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D86B" w14:textId="25BB874F" w:rsidR="00C2015E" w:rsidRPr="00C2015E" w:rsidRDefault="00C2015E">
      <w:pPr>
        <w:rPr>
          <w:rFonts w:ascii="Feijoa Bold" w:hAnsi="Feijoa Bold"/>
          <w:color w:val="00B0F0"/>
          <w:sz w:val="40"/>
          <w:szCs w:val="40"/>
        </w:rPr>
      </w:pPr>
      <w:r>
        <w:rPr>
          <w:rFonts w:ascii="Feijoa Bold" w:hAnsi="Feijoa Bold"/>
          <w:color w:val="00B0F0"/>
          <w:sz w:val="40"/>
        </w:rPr>
        <w:t>Media release</w:t>
      </w:r>
    </w:p>
    <w:p w14:paraId="5A523060" w14:textId="04CBEF13" w:rsidR="00887F9D" w:rsidRDefault="000B2482" w:rsidP="000A395D">
      <w:pPr>
        <w:spacing w:before="960"/>
        <w:rPr>
          <w:rFonts w:ascii="TheSansOsF Light" w:hAnsi="TheSansOsF Light"/>
        </w:rPr>
      </w:pPr>
      <w:r>
        <w:rPr>
          <w:rFonts w:ascii="TheSansOsF Light" w:hAnsi="TheSansOsF Light"/>
        </w:rPr>
        <w:t>Zurich, 10 November 2021</w:t>
      </w:r>
    </w:p>
    <w:p w14:paraId="6B6DDB1C" w14:textId="77777777" w:rsidR="00E97D8E" w:rsidRPr="00AD018D" w:rsidRDefault="00E97D8E" w:rsidP="00202AAA">
      <w:pPr>
        <w:rPr>
          <w:rFonts w:ascii="TheSansOsF Light" w:hAnsi="TheSansOsF Light"/>
          <w:b/>
          <w:sz w:val="24"/>
          <w:szCs w:val="24"/>
          <w:lang w:val="en-US"/>
        </w:rPr>
      </w:pPr>
    </w:p>
    <w:p w14:paraId="06B74AD3" w14:textId="5DD659C4" w:rsidR="002A35BD" w:rsidRPr="0047546D" w:rsidRDefault="005915A6" w:rsidP="00202AAA">
      <w:pPr>
        <w:rPr>
          <w:rFonts w:ascii="TheSansOsF Light" w:hAnsi="TheSansOsF Light"/>
          <w:b/>
          <w:sz w:val="24"/>
          <w:szCs w:val="24"/>
        </w:rPr>
      </w:pPr>
      <w:r>
        <w:rPr>
          <w:rFonts w:ascii="TheSansOsF Light" w:hAnsi="TheSansOsF Light"/>
          <w:b/>
          <w:sz w:val="24"/>
        </w:rPr>
        <w:t>Altea Long COVID Network: now also available in English</w:t>
      </w:r>
    </w:p>
    <w:p w14:paraId="405DE3C0" w14:textId="77777777" w:rsidR="004F353F" w:rsidRPr="0047546D" w:rsidRDefault="004F353F" w:rsidP="009432F4">
      <w:pPr>
        <w:rPr>
          <w:i/>
          <w:iCs/>
        </w:rPr>
      </w:pPr>
    </w:p>
    <w:p w14:paraId="5FC29E29" w14:textId="77777777" w:rsidR="004F353F" w:rsidRPr="0047546D" w:rsidRDefault="004F353F" w:rsidP="009432F4">
      <w:pPr>
        <w:rPr>
          <w:i/>
          <w:iCs/>
        </w:rPr>
      </w:pPr>
    </w:p>
    <w:p w14:paraId="6523F2D4" w14:textId="2FF56A2B" w:rsidR="004F48CD" w:rsidRDefault="0046425B" w:rsidP="009432F4">
      <w:pPr>
        <w:rPr>
          <w:rFonts w:ascii="TheSansOsF Light" w:hAnsi="TheSansOsF Light" w:cstheme="minorHAnsi"/>
          <w:i/>
          <w:iCs/>
        </w:rPr>
      </w:pPr>
      <w:r>
        <w:rPr>
          <w:rFonts w:ascii="TheSansOsF Light" w:hAnsi="TheSansOsF Light"/>
          <w:i/>
        </w:rPr>
        <w:t>As of today, the content of the Altea Long COVID Network platform is also available in English. The Altea Long COVID Network thus now offers content in German, French, Italian and English, strengthening Altea’s position as an important Swiss hub for matters relating to Long COVID as well as a centre for international dialogue.</w:t>
      </w:r>
    </w:p>
    <w:p w14:paraId="7D0B6364" w14:textId="68E7E0BC" w:rsidR="00B81084" w:rsidRDefault="00B81084" w:rsidP="009432F4"/>
    <w:p w14:paraId="22A576C6" w14:textId="77777777" w:rsidR="00863424" w:rsidRPr="00B81084" w:rsidRDefault="00863424" w:rsidP="009432F4"/>
    <w:p w14:paraId="263ED8E7" w14:textId="56A66964" w:rsidR="00BE7435" w:rsidRDefault="00185328" w:rsidP="009432F4">
      <w:pPr>
        <w:rPr>
          <w:rFonts w:ascii="TheSansOsF Light" w:hAnsi="TheSansOsF Light" w:cstheme="minorHAnsi"/>
        </w:rPr>
      </w:pPr>
      <w:r>
        <w:t>Since the beginning of September, the basic version of</w:t>
      </w:r>
      <w:r>
        <w:rPr>
          <w:rFonts w:ascii="TheSansOsF Light" w:hAnsi="TheSansOsF Light"/>
        </w:rPr>
        <w:t xml:space="preserve"> </w:t>
      </w:r>
      <w:hyperlink r:id="rId11" w:history="1">
        <w:r>
          <w:rPr>
            <w:rStyle w:val="Hyperlink"/>
            <w:rFonts w:ascii="TheSansOsF Light" w:hAnsi="TheSansOsF Light"/>
          </w:rPr>
          <w:t>Altea Long COVID Network</w:t>
        </w:r>
      </w:hyperlink>
      <w:r>
        <w:rPr>
          <w:rFonts w:ascii="TheSansOsF Light" w:hAnsi="TheSansOsF Light"/>
        </w:rPr>
        <w:t xml:space="preserve"> has also been available in </w:t>
      </w:r>
      <w:hyperlink r:id="rId12" w:history="1">
        <w:r>
          <w:rPr>
            <w:rStyle w:val="Hyperlink"/>
            <w:rFonts w:ascii="TheSansOsF Light" w:hAnsi="TheSansOsF Light"/>
          </w:rPr>
          <w:t>Italian</w:t>
        </w:r>
      </w:hyperlink>
      <w:r>
        <w:rPr>
          <w:rFonts w:ascii="TheSansOsF Light" w:hAnsi="TheSansOsF Light"/>
        </w:rPr>
        <w:t xml:space="preserve"> and </w:t>
      </w:r>
      <w:hyperlink r:id="rId13" w:history="1">
        <w:r>
          <w:rPr>
            <w:rStyle w:val="Hyperlink"/>
            <w:rFonts w:ascii="TheSansOsF Light" w:hAnsi="TheSansOsF Light"/>
          </w:rPr>
          <w:t>French</w:t>
        </w:r>
      </w:hyperlink>
      <w:r>
        <w:rPr>
          <w:rFonts w:ascii="TheSansOsF Light" w:hAnsi="TheSansOsF Light"/>
        </w:rPr>
        <w:t xml:space="preserve">. This was made possible </w:t>
      </w:r>
      <w:r w:rsidR="009D1EA3">
        <w:rPr>
          <w:rFonts w:ascii="TheSansOsF Light" w:hAnsi="TheSansOsF Light"/>
        </w:rPr>
        <w:t>through</w:t>
      </w:r>
      <w:r>
        <w:rPr>
          <w:rFonts w:ascii="TheSansOsF Light" w:hAnsi="TheSansOsF Light"/>
        </w:rPr>
        <w:t xml:space="preserve"> the support of the Federal Office of Public Health (FOPH). </w:t>
      </w:r>
      <w:r>
        <w:t xml:space="preserve">Today, these languages are now supplemented by the </w:t>
      </w:r>
      <w:hyperlink r:id="rId14" w:history="1">
        <w:r>
          <w:rPr>
            <w:rStyle w:val="Hyperlink"/>
            <w:rFonts w:ascii="TheSansOsF Light" w:hAnsi="TheSansOsF Light"/>
          </w:rPr>
          <w:t>English-language version</w:t>
        </w:r>
      </w:hyperlink>
      <w:r>
        <w:rPr>
          <w:rFonts w:ascii="TheSansOsF Light" w:hAnsi="TheSansOsF Light"/>
        </w:rPr>
        <w:t xml:space="preserve"> of the </w:t>
      </w:r>
      <w:r w:rsidR="00EC59EC">
        <w:rPr>
          <w:rFonts w:ascii="TheSansOsF Light" w:hAnsi="TheSansOsF Light"/>
        </w:rPr>
        <w:t>Web</w:t>
      </w:r>
      <w:r>
        <w:rPr>
          <w:rFonts w:ascii="TheSansOsF Light" w:hAnsi="TheSansOsF Light"/>
        </w:rPr>
        <w:t xml:space="preserve">site. While content in German will continue to be updated and expanded according to the latest findings, translations will also be rolled out in parallel on the French, Italian and English </w:t>
      </w:r>
      <w:r w:rsidR="002E25DB">
        <w:rPr>
          <w:rFonts w:ascii="TheSansOsF Light" w:hAnsi="TheSansOsF Light"/>
        </w:rPr>
        <w:t>Websites</w:t>
      </w:r>
      <w:r>
        <w:rPr>
          <w:rFonts w:ascii="TheSansOsF Light" w:hAnsi="TheSansOsF Light"/>
        </w:rPr>
        <w:t>.</w:t>
      </w:r>
    </w:p>
    <w:p w14:paraId="1CE82074" w14:textId="3638B8F3" w:rsidR="006F4C19" w:rsidRDefault="006F4C19" w:rsidP="009432F4">
      <w:pPr>
        <w:rPr>
          <w:rFonts w:ascii="TheSansOsF Light" w:hAnsi="TheSansOsF Light" w:cstheme="minorHAnsi"/>
        </w:rPr>
      </w:pPr>
    </w:p>
    <w:p w14:paraId="391C1932" w14:textId="1253BE7E" w:rsidR="00BE7435" w:rsidRDefault="00BE7435" w:rsidP="009432F4">
      <w:pPr>
        <w:rPr>
          <w:rFonts w:ascii="TheSansOsF Light" w:hAnsi="TheSansOsF Light" w:cstheme="minorHAnsi"/>
        </w:rPr>
      </w:pPr>
      <w:r>
        <w:rPr>
          <w:rFonts w:ascii="TheSansOsF Light" w:hAnsi="TheSansOsF Light"/>
        </w:rPr>
        <w:t xml:space="preserve">The fact that Altea’s content is now available in the four </w:t>
      </w:r>
      <w:r w:rsidR="002E25DB">
        <w:rPr>
          <w:rFonts w:ascii="TheSansOsF Light" w:hAnsi="TheSansOsF Light"/>
        </w:rPr>
        <w:t xml:space="preserve">mentioned </w:t>
      </w:r>
      <w:r>
        <w:rPr>
          <w:rFonts w:ascii="TheSansOsF Light" w:hAnsi="TheSansOsF Light"/>
        </w:rPr>
        <w:t xml:space="preserve">languages will consolidate </w:t>
      </w:r>
      <w:r w:rsidR="002E25DB">
        <w:rPr>
          <w:rFonts w:ascii="TheSansOsF Light" w:hAnsi="TheSansOsF Light"/>
        </w:rPr>
        <w:t>Altea</w:t>
      </w:r>
      <w:r>
        <w:rPr>
          <w:rFonts w:ascii="TheSansOsF Light" w:hAnsi="TheSansOsF Light"/>
        </w:rPr>
        <w:t xml:space="preserve">’s strong position as an important Swiss hub for matters relating to Long COVID. </w:t>
      </w:r>
      <w:r w:rsidR="006C3A64">
        <w:rPr>
          <w:rFonts w:ascii="TheSansOsF Light" w:hAnsi="TheSansOsF Light"/>
        </w:rPr>
        <w:t>Through</w:t>
      </w:r>
      <w:r>
        <w:rPr>
          <w:rFonts w:ascii="TheSansOsF Light" w:hAnsi="TheSansOsF Light"/>
        </w:rPr>
        <w:t xml:space="preserve"> the English-language version of the site, Altea will now be accessible </w:t>
      </w:r>
      <w:r w:rsidR="00C458B5">
        <w:rPr>
          <w:rFonts w:ascii="TheSansOsF Light" w:hAnsi="TheSansOsF Light"/>
        </w:rPr>
        <w:t xml:space="preserve">also </w:t>
      </w:r>
      <w:r>
        <w:rPr>
          <w:rFonts w:ascii="TheSansOsF Light" w:hAnsi="TheSansOsF Light"/>
        </w:rPr>
        <w:t xml:space="preserve">to people who do not speak any of Switzerland’s national languages. Furthermore, the English-language </w:t>
      </w:r>
      <w:r w:rsidR="00C458B5">
        <w:rPr>
          <w:rFonts w:ascii="TheSansOsF Light" w:hAnsi="TheSansOsF Light"/>
        </w:rPr>
        <w:t xml:space="preserve">Website </w:t>
      </w:r>
      <w:r>
        <w:rPr>
          <w:rFonts w:ascii="TheSansOsF Light" w:hAnsi="TheSansOsF Light"/>
        </w:rPr>
        <w:t>will facilitate international dialogue, which may be of significant benefit to all those involved in the Long COVID network – be they directly affected, family members, health professionals or researchers.</w:t>
      </w:r>
    </w:p>
    <w:p w14:paraId="6B91E65D" w14:textId="77777777" w:rsidR="002F24CD" w:rsidRDefault="002F24CD" w:rsidP="009432F4">
      <w:pPr>
        <w:rPr>
          <w:rFonts w:ascii="TheSansOsF Light" w:hAnsi="TheSansOsF Light" w:cstheme="minorHAnsi"/>
        </w:rPr>
      </w:pPr>
    </w:p>
    <w:p w14:paraId="203B1631" w14:textId="6A4C239E" w:rsidR="00E95DA4" w:rsidRDefault="008E3061" w:rsidP="00E95DA4">
      <w:pPr>
        <w:pBdr>
          <w:bottom w:val="single" w:sz="4" w:space="1" w:color="00B0F0"/>
        </w:pBdr>
        <w:rPr>
          <w:rFonts w:ascii="TheSansOsF Light" w:hAnsi="TheSansOsF Light" w:cstheme="minorHAnsi"/>
        </w:rPr>
      </w:pPr>
      <w:r>
        <w:t xml:space="preserve">Register for Altea’s </w:t>
      </w:r>
      <w:hyperlink r:id="rId15" w:anchor="newsletter" w:history="1">
        <w:r w:rsidR="00D75ECB">
          <w:rPr>
            <w:rStyle w:val="Hyperlink"/>
            <w:rFonts w:ascii="TheSansOsF Light" w:hAnsi="TheSansOsF Light"/>
          </w:rPr>
          <w:t>Newsletter</w:t>
        </w:r>
      </w:hyperlink>
      <w:r w:rsidR="00D75ECB">
        <w:t xml:space="preserve"> </w:t>
      </w:r>
      <w:r>
        <w:t>to stay up to date</w:t>
      </w:r>
      <w:r>
        <w:rPr>
          <w:rFonts w:ascii="TheSansOsF Light" w:hAnsi="TheSansOsF Light"/>
        </w:rPr>
        <w:t xml:space="preserve">. Recipients will be informed about the latest findings, newly translated </w:t>
      </w:r>
      <w:proofErr w:type="spellStart"/>
      <w:r w:rsidR="008A6D33">
        <w:rPr>
          <w:rFonts w:ascii="TheSansOsF Light" w:hAnsi="TheSansOsF Light"/>
        </w:rPr>
        <w:t>Vademecum</w:t>
      </w:r>
      <w:proofErr w:type="spellEnd"/>
      <w:r w:rsidR="008A6D33">
        <w:rPr>
          <w:rFonts w:ascii="TheSansOsF Light" w:hAnsi="TheSansOsF Light"/>
        </w:rPr>
        <w:t xml:space="preserve"> </w:t>
      </w:r>
      <w:r>
        <w:rPr>
          <w:rFonts w:ascii="TheSansOsF Light" w:hAnsi="TheSansOsF Light"/>
        </w:rPr>
        <w:t xml:space="preserve">and </w:t>
      </w:r>
      <w:r w:rsidR="00A10AA9">
        <w:rPr>
          <w:rFonts w:ascii="TheSansOsF Light" w:hAnsi="TheSansOsF Light"/>
        </w:rPr>
        <w:t xml:space="preserve">any news worth knowing. </w:t>
      </w:r>
    </w:p>
    <w:p w14:paraId="611B2C73" w14:textId="77777777" w:rsidR="00BE21BF" w:rsidRPr="008E3061" w:rsidRDefault="00BE21BF" w:rsidP="00E95DA4">
      <w:pPr>
        <w:pBdr>
          <w:bottom w:val="single" w:sz="4" w:space="1" w:color="00B0F0"/>
        </w:pBdr>
        <w:rPr>
          <w:rFonts w:ascii="TheSansOsF Light" w:hAnsi="TheSansOsF Light"/>
          <w:highlight w:val="yellow"/>
        </w:rPr>
      </w:pPr>
    </w:p>
    <w:p w14:paraId="70EFF7FB" w14:textId="77777777" w:rsidR="0093127C" w:rsidRPr="00546337" w:rsidRDefault="0093127C" w:rsidP="00E95DA4">
      <w:pPr>
        <w:pBdr>
          <w:bottom w:val="single" w:sz="4" w:space="1" w:color="00B0F0"/>
        </w:pBdr>
        <w:rPr>
          <w:rFonts w:ascii="TheSansOsF Light" w:hAnsi="TheSansOsF Light"/>
          <w:highlight w:val="yellow"/>
        </w:rPr>
      </w:pPr>
    </w:p>
    <w:p w14:paraId="46DC89D7" w14:textId="721FE11E" w:rsidR="009432F4" w:rsidRPr="005379BE" w:rsidRDefault="009432F4" w:rsidP="009432F4">
      <w:pPr>
        <w:rPr>
          <w:rFonts w:ascii="TheSansOsF Light" w:hAnsi="TheSansOsF Light" w:cstheme="minorHAnsi"/>
          <w:b/>
          <w:bCs/>
        </w:rPr>
      </w:pPr>
      <w:r>
        <w:rPr>
          <w:rFonts w:ascii="TheSansOsF Light" w:hAnsi="TheSansOsF Light"/>
          <w:b/>
        </w:rPr>
        <w:t>What is Altea?</w:t>
      </w:r>
    </w:p>
    <w:p w14:paraId="2AEDDE14" w14:textId="410DA322" w:rsidR="005B14BF" w:rsidRDefault="003546D9" w:rsidP="003546D9">
      <w:pPr>
        <w:rPr>
          <w:rFonts w:ascii="TheSansOsF Light" w:hAnsi="TheSansOsF Light" w:cstheme="minorHAnsi"/>
        </w:rPr>
      </w:pPr>
      <w:r>
        <w:rPr>
          <w:rFonts w:ascii="TheSansOsF Light" w:hAnsi="TheSansOsF Light"/>
        </w:rPr>
        <w:t xml:space="preserve">Altea was launched in the spring of 2021 by </w:t>
      </w:r>
      <w:hyperlink r:id="rId16" w:history="1">
        <w:r>
          <w:rPr>
            <w:rStyle w:val="Hyperlink"/>
            <w:rFonts w:ascii="TheSansOsF Light" w:hAnsi="TheSansOsF Light"/>
          </w:rPr>
          <w:t>LUNGE ZÜRICH</w:t>
        </w:r>
      </w:hyperlink>
      <w:r>
        <w:rPr>
          <w:rFonts w:ascii="TheSansOsF Light" w:hAnsi="TheSansOsF Light"/>
        </w:rPr>
        <w:t xml:space="preserve"> with the intention of improving the quality of life of those affected by Long COVID. We intend to achieve this through the following services:</w:t>
      </w:r>
    </w:p>
    <w:p w14:paraId="384215D8" w14:textId="2E03CF0D" w:rsidR="003C1252" w:rsidRDefault="00327FDE" w:rsidP="003C1252">
      <w:pPr>
        <w:pStyle w:val="Listenabsatz"/>
        <w:numPr>
          <w:ilvl w:val="0"/>
          <w:numId w:val="2"/>
        </w:numPr>
        <w:rPr>
          <w:rFonts w:ascii="TheSansOsF Light" w:hAnsi="TheSansOsF Light" w:cstheme="minorHAnsi"/>
        </w:rPr>
      </w:pPr>
      <w:r>
        <w:t>The</w:t>
      </w:r>
      <w:r>
        <w:rPr>
          <w:rFonts w:ascii="TheSansOsF Light" w:hAnsi="TheSansOsF Light"/>
        </w:rPr>
        <w:t xml:space="preserve"> </w:t>
      </w:r>
      <w:hyperlink r:id="rId17" w:history="1">
        <w:proofErr w:type="spellStart"/>
        <w:r w:rsidR="002A0E60">
          <w:rPr>
            <w:rStyle w:val="Hyperlink"/>
            <w:rFonts w:ascii="TheSansOsF Light" w:hAnsi="TheSansOsF Light"/>
          </w:rPr>
          <w:t>Vademecum</w:t>
        </w:r>
        <w:proofErr w:type="spellEnd"/>
      </w:hyperlink>
      <w:r>
        <w:rPr>
          <w:rFonts w:ascii="TheSansOsF Light" w:hAnsi="TheSansOsF Light"/>
        </w:rPr>
        <w:t xml:space="preserve"> provides evidence-based tips on how to deal better with the symptoms</w:t>
      </w:r>
    </w:p>
    <w:p w14:paraId="3897B5BF" w14:textId="632AFD63" w:rsidR="000A1C55" w:rsidRDefault="00327FDE" w:rsidP="003C1252">
      <w:pPr>
        <w:pStyle w:val="Listenabsatz"/>
        <w:numPr>
          <w:ilvl w:val="0"/>
          <w:numId w:val="2"/>
        </w:numPr>
        <w:rPr>
          <w:rFonts w:ascii="TheSansOsF Light" w:hAnsi="TheSansOsF Light" w:cstheme="minorHAnsi"/>
        </w:rPr>
      </w:pPr>
      <w:r>
        <w:t>The</w:t>
      </w:r>
      <w:r>
        <w:rPr>
          <w:rFonts w:ascii="TheSansOsF Light" w:hAnsi="TheSansOsF Light"/>
        </w:rPr>
        <w:t xml:space="preserve"> </w:t>
      </w:r>
      <w:hyperlink r:id="rId18" w:history="1">
        <w:r w:rsidR="002638A5">
          <w:rPr>
            <w:rStyle w:val="Hyperlink"/>
            <w:rFonts w:ascii="TheSansOsF Light" w:hAnsi="TheSansOsF Light"/>
          </w:rPr>
          <w:t>D</w:t>
        </w:r>
        <w:r>
          <w:rPr>
            <w:rStyle w:val="Hyperlink"/>
            <w:rFonts w:ascii="TheSansOsF Light" w:hAnsi="TheSansOsF Light"/>
          </w:rPr>
          <w:t>irectory</w:t>
        </w:r>
      </w:hyperlink>
      <w:r>
        <w:rPr>
          <w:rFonts w:ascii="TheSansOsF Light" w:hAnsi="TheSansOsF Light"/>
        </w:rPr>
        <w:t xml:space="preserve"> of contact points that provide specific assistance for Long COVID</w:t>
      </w:r>
    </w:p>
    <w:p w14:paraId="557787AB" w14:textId="61B7A388" w:rsidR="00C63778" w:rsidRDefault="00327FDE" w:rsidP="003C1252">
      <w:pPr>
        <w:pStyle w:val="Listenabsatz"/>
        <w:numPr>
          <w:ilvl w:val="0"/>
          <w:numId w:val="2"/>
        </w:numPr>
        <w:rPr>
          <w:rFonts w:ascii="TheSansOsF Light" w:hAnsi="TheSansOsF Light" w:cstheme="minorHAnsi"/>
        </w:rPr>
      </w:pPr>
      <w:r>
        <w:rPr>
          <w:rFonts w:ascii="TheSansOsF Light" w:hAnsi="TheSansOsF Light"/>
        </w:rPr>
        <w:t xml:space="preserve">The </w:t>
      </w:r>
      <w:hyperlink r:id="rId19" w:history="1">
        <w:r w:rsidR="002638A5">
          <w:rPr>
            <w:rStyle w:val="Hyperlink"/>
            <w:rFonts w:ascii="TheSansOsF Light" w:hAnsi="TheSansOsF Light"/>
          </w:rPr>
          <w:t>F</w:t>
        </w:r>
        <w:r>
          <w:rPr>
            <w:rStyle w:val="Hyperlink"/>
            <w:rFonts w:ascii="TheSansOsF Light" w:hAnsi="TheSansOsF Light"/>
          </w:rPr>
          <w:t>orum</w:t>
        </w:r>
      </w:hyperlink>
      <w:r>
        <w:rPr>
          <w:rFonts w:ascii="TheSansOsF Light" w:hAnsi="TheSansOsF Light"/>
        </w:rPr>
        <w:t xml:space="preserve">, which enables </w:t>
      </w:r>
      <w:r w:rsidR="002638A5">
        <w:rPr>
          <w:rFonts w:ascii="TheSansOsF Light" w:hAnsi="TheSansOsF Light"/>
        </w:rPr>
        <w:t>affected people</w:t>
      </w:r>
      <w:r>
        <w:rPr>
          <w:rFonts w:ascii="TheSansOsF Light" w:hAnsi="TheSansOsF Light"/>
        </w:rPr>
        <w:t>, family members, health professionals and researchers to exchange ideas (restricted area, login required)</w:t>
      </w:r>
    </w:p>
    <w:p w14:paraId="54D83DF1" w14:textId="53953154" w:rsidR="00327FDE" w:rsidRDefault="00327FDE" w:rsidP="003C1252">
      <w:pPr>
        <w:pStyle w:val="Listenabsatz"/>
        <w:numPr>
          <w:ilvl w:val="0"/>
          <w:numId w:val="2"/>
        </w:numPr>
        <w:rPr>
          <w:rFonts w:ascii="TheSansOsF Light" w:hAnsi="TheSansOsF Light" w:cstheme="minorHAnsi"/>
        </w:rPr>
      </w:pPr>
      <w:r>
        <w:rPr>
          <w:rFonts w:ascii="TheSansOsF Light" w:hAnsi="TheSansOsF Light"/>
        </w:rPr>
        <w:t xml:space="preserve">The </w:t>
      </w:r>
      <w:hyperlink r:id="rId20" w:history="1">
        <w:r w:rsidR="002638A5">
          <w:rPr>
            <w:rStyle w:val="Hyperlink"/>
            <w:rFonts w:ascii="TheSansOsF Light" w:hAnsi="TheSansOsF Light"/>
          </w:rPr>
          <w:t>B</w:t>
        </w:r>
        <w:r>
          <w:rPr>
            <w:rStyle w:val="Hyperlink"/>
            <w:rFonts w:ascii="TheSansOsF Light" w:hAnsi="TheSansOsF Light"/>
          </w:rPr>
          <w:t>log</w:t>
        </w:r>
      </w:hyperlink>
      <w:r>
        <w:rPr>
          <w:rFonts w:ascii="TheSansOsF Light" w:hAnsi="TheSansOsF Light"/>
        </w:rPr>
        <w:t xml:space="preserve">, featuring news from the </w:t>
      </w:r>
      <w:r w:rsidR="005D015D">
        <w:rPr>
          <w:rFonts w:ascii="TheSansOsF Light" w:hAnsi="TheSansOsF Light"/>
        </w:rPr>
        <w:t xml:space="preserve">domains </w:t>
      </w:r>
      <w:r>
        <w:rPr>
          <w:rFonts w:ascii="TheSansOsF Light" w:hAnsi="TheSansOsF Light"/>
        </w:rPr>
        <w:t>of science and medicine,</w:t>
      </w:r>
      <w:r w:rsidR="005D015D">
        <w:rPr>
          <w:rFonts w:ascii="TheSansOsF Light" w:hAnsi="TheSansOsF Light"/>
        </w:rPr>
        <w:t xml:space="preserve"> as well as</w:t>
      </w:r>
      <w:r>
        <w:rPr>
          <w:rFonts w:ascii="TheSansOsF Light" w:hAnsi="TheSansOsF Light"/>
        </w:rPr>
        <w:t xml:space="preserve"> politics, law</w:t>
      </w:r>
      <w:r w:rsidR="005D015D">
        <w:rPr>
          <w:rFonts w:ascii="TheSansOsF Light" w:hAnsi="TheSansOsF Light"/>
        </w:rPr>
        <w:t>,</w:t>
      </w:r>
      <w:r>
        <w:rPr>
          <w:rFonts w:ascii="TheSansOsF Light" w:hAnsi="TheSansOsF Light"/>
        </w:rPr>
        <w:t xml:space="preserve"> and society</w:t>
      </w:r>
    </w:p>
    <w:p w14:paraId="33E2EBC3" w14:textId="1D923544" w:rsidR="001C2FE4" w:rsidRDefault="005D015D" w:rsidP="003C1252">
      <w:pPr>
        <w:pStyle w:val="Listenabsatz"/>
        <w:numPr>
          <w:ilvl w:val="0"/>
          <w:numId w:val="2"/>
        </w:numPr>
        <w:rPr>
          <w:rFonts w:ascii="TheSansOsF Light" w:hAnsi="TheSansOsF Light" w:cstheme="minorHAnsi"/>
        </w:rPr>
      </w:pPr>
      <w:r>
        <w:t xml:space="preserve">The </w:t>
      </w:r>
      <w:hyperlink r:id="rId21" w:history="1">
        <w:r w:rsidR="009D561C" w:rsidRPr="00856ECC">
          <w:rPr>
            <w:rStyle w:val="Hyperlink"/>
            <w:rFonts w:ascii="TheSansOsF Light" w:hAnsi="TheSansOsF Light"/>
          </w:rPr>
          <w:t xml:space="preserve">Stories </w:t>
        </w:r>
      </w:hyperlink>
      <w:r w:rsidR="009D561C">
        <w:rPr>
          <w:rFonts w:ascii="TheSansOsF Light" w:hAnsi="TheSansOsF Light"/>
        </w:rPr>
        <w:t xml:space="preserve">in which </w:t>
      </w:r>
      <w:r w:rsidR="0081671C">
        <w:rPr>
          <w:rFonts w:ascii="TheSansOsF Light" w:hAnsi="TheSansOsF Light"/>
        </w:rPr>
        <w:t xml:space="preserve">affected people </w:t>
      </w:r>
      <w:r w:rsidR="009D561C">
        <w:rPr>
          <w:rFonts w:ascii="TheSansOsF Light" w:hAnsi="TheSansOsF Light"/>
        </w:rPr>
        <w:t>tell their stories and give the disease a face</w:t>
      </w:r>
    </w:p>
    <w:p w14:paraId="10D8FEA8" w14:textId="20A78921" w:rsidR="0077394E" w:rsidRDefault="0077394E" w:rsidP="0077394E">
      <w:pPr>
        <w:rPr>
          <w:rFonts w:ascii="TheSansOsF Light" w:hAnsi="TheSansOsF Light" w:cstheme="minorHAnsi"/>
        </w:rPr>
      </w:pPr>
    </w:p>
    <w:p w14:paraId="2A3310E0" w14:textId="306D2724" w:rsidR="00202E5C" w:rsidRDefault="00C85D68" w:rsidP="003546D9">
      <w:pPr>
        <w:rPr>
          <w:rFonts w:ascii="TheSansOsF Light" w:hAnsi="TheSansOsF Light" w:cstheme="minorHAnsi"/>
        </w:rPr>
      </w:pPr>
      <w:r>
        <w:rPr>
          <w:rFonts w:ascii="TheSansOsF Light" w:hAnsi="TheSansOsF Light"/>
        </w:rPr>
        <w:lastRenderedPageBreak/>
        <w:t>Content</w:t>
      </w:r>
      <w:r w:rsidR="008C16BC">
        <w:rPr>
          <w:rFonts w:ascii="TheSansOsF Light" w:hAnsi="TheSansOsF Light"/>
        </w:rPr>
        <w:t>s</w:t>
      </w:r>
      <w:r>
        <w:rPr>
          <w:rFonts w:ascii="TheSansOsF Light" w:hAnsi="TheSansOsF Light"/>
        </w:rPr>
        <w:t xml:space="preserve"> published by Altea </w:t>
      </w:r>
      <w:r w:rsidR="008C16BC">
        <w:rPr>
          <w:rFonts w:ascii="TheSansOsF Light" w:hAnsi="TheSansOsF Light"/>
        </w:rPr>
        <w:t xml:space="preserve">are </w:t>
      </w:r>
      <w:r w:rsidR="0081671C">
        <w:rPr>
          <w:rFonts w:ascii="TheSansOsF Light" w:hAnsi="TheSansOsF Light"/>
        </w:rPr>
        <w:t xml:space="preserve">written </w:t>
      </w:r>
      <w:r>
        <w:rPr>
          <w:rFonts w:ascii="TheSansOsF Light" w:hAnsi="TheSansOsF Light"/>
        </w:rPr>
        <w:t>in collaboration with a</w:t>
      </w:r>
      <w:r w:rsidR="008C16BC">
        <w:rPr>
          <w:rFonts w:ascii="TheSansOsF Light" w:hAnsi="TheSansOsF Light"/>
        </w:rPr>
        <w:t>n Expert</w:t>
      </w:r>
      <w:r>
        <w:rPr>
          <w:rFonts w:ascii="TheSansOsF Light" w:hAnsi="TheSansOsF Light"/>
        </w:rPr>
        <w:t xml:space="preserve"> </w:t>
      </w:r>
      <w:r w:rsidR="008C16BC">
        <w:rPr>
          <w:rFonts w:ascii="TheSansOsF Light" w:hAnsi="TheSansOsF Light"/>
        </w:rPr>
        <w:t>B</w:t>
      </w:r>
      <w:r>
        <w:rPr>
          <w:rFonts w:ascii="TheSansOsF Light" w:hAnsi="TheSansOsF Light"/>
        </w:rPr>
        <w:t>oard consisting of representatives from a variety of medical fields.</w:t>
      </w:r>
    </w:p>
    <w:p w14:paraId="5BF1E2A8" w14:textId="77777777" w:rsidR="009D4368" w:rsidRDefault="009D4368" w:rsidP="003546D9">
      <w:pPr>
        <w:rPr>
          <w:rFonts w:ascii="TheSansOsF Light" w:hAnsi="TheSansOsF Light" w:cstheme="minorHAnsi"/>
        </w:rPr>
      </w:pPr>
    </w:p>
    <w:p w14:paraId="3AB26FF8" w14:textId="60005761" w:rsidR="00EC44CC" w:rsidRDefault="0077394E" w:rsidP="003546D9">
      <w:pPr>
        <w:rPr>
          <w:rFonts w:ascii="TheSansOsF Light" w:hAnsi="TheSansOsF Light" w:cstheme="minorHAnsi"/>
        </w:rPr>
      </w:pPr>
      <w:r>
        <w:rPr>
          <w:rFonts w:ascii="TheSansOsF Light" w:hAnsi="TheSansOsF Light"/>
        </w:rPr>
        <w:t xml:space="preserve">In a spirit of co-creation, Altea sees itself as a hub for </w:t>
      </w:r>
      <w:r w:rsidR="00231671">
        <w:rPr>
          <w:rFonts w:ascii="TheSansOsF Light" w:hAnsi="TheSansOsF Light"/>
        </w:rPr>
        <w:t>affected people</w:t>
      </w:r>
      <w:r>
        <w:rPr>
          <w:rFonts w:ascii="TheSansOsF Light" w:hAnsi="TheSansOsF Light"/>
        </w:rPr>
        <w:t xml:space="preserve">, </w:t>
      </w:r>
      <w:r w:rsidR="00231671">
        <w:rPr>
          <w:rFonts w:ascii="TheSansOsF Light" w:hAnsi="TheSansOsF Light"/>
        </w:rPr>
        <w:t>medicine</w:t>
      </w:r>
      <w:r>
        <w:rPr>
          <w:rFonts w:ascii="TheSansOsF Light" w:hAnsi="TheSansOsF Light"/>
        </w:rPr>
        <w:t xml:space="preserve">, </w:t>
      </w:r>
      <w:r w:rsidR="00231671">
        <w:rPr>
          <w:rFonts w:ascii="TheSansOsF Light" w:hAnsi="TheSansOsF Light"/>
        </w:rPr>
        <w:t>science</w:t>
      </w:r>
      <w:r w:rsidR="00C11E9D">
        <w:rPr>
          <w:rFonts w:ascii="TheSansOsF Light" w:hAnsi="TheSansOsF Light"/>
        </w:rPr>
        <w:t>,</w:t>
      </w:r>
      <w:r>
        <w:rPr>
          <w:rFonts w:ascii="TheSansOsF Light" w:hAnsi="TheSansOsF Light"/>
        </w:rPr>
        <w:t xml:space="preserve"> and other involved parties. Co-creation means that the experience</w:t>
      </w:r>
      <w:r w:rsidR="00C11E9D">
        <w:rPr>
          <w:rFonts w:ascii="TheSansOsF Light" w:hAnsi="TheSansOsF Light"/>
        </w:rPr>
        <w:t>s</w:t>
      </w:r>
      <w:r>
        <w:rPr>
          <w:rFonts w:ascii="TheSansOsF Light" w:hAnsi="TheSansOsF Light"/>
        </w:rPr>
        <w:t>, input</w:t>
      </w:r>
      <w:r w:rsidR="00C11E9D">
        <w:rPr>
          <w:rFonts w:ascii="TheSansOsF Light" w:hAnsi="TheSansOsF Light"/>
        </w:rPr>
        <w:t>s</w:t>
      </w:r>
      <w:r>
        <w:rPr>
          <w:rFonts w:ascii="TheSansOsF Light" w:hAnsi="TheSansOsF Light"/>
        </w:rPr>
        <w:t>, suggestions</w:t>
      </w:r>
      <w:r w:rsidR="00C11E9D">
        <w:rPr>
          <w:rFonts w:ascii="TheSansOsF Light" w:hAnsi="TheSansOsF Light"/>
        </w:rPr>
        <w:t>,</w:t>
      </w:r>
      <w:r>
        <w:rPr>
          <w:rFonts w:ascii="TheSansOsF Light" w:hAnsi="TheSansOsF Light"/>
        </w:rPr>
        <w:t xml:space="preserve"> and ideas of the various stakeholder groups are central to the functioning and evolution of the platform. The associated rolling development was chosen for another key reason: </w:t>
      </w:r>
      <w:r w:rsidR="00C11E9D">
        <w:rPr>
          <w:rFonts w:ascii="TheSansOsF Light" w:hAnsi="TheSansOsF Light"/>
        </w:rPr>
        <w:t>affected people</w:t>
      </w:r>
      <w:r w:rsidR="002806D9">
        <w:rPr>
          <w:rFonts w:ascii="TheSansOsF Light" w:hAnsi="TheSansOsF Light"/>
        </w:rPr>
        <w:t xml:space="preserve"> have been </w:t>
      </w:r>
      <w:r>
        <w:rPr>
          <w:rFonts w:ascii="TheSansOsF Light" w:hAnsi="TheSansOsF Light"/>
        </w:rPr>
        <w:t>endur</w:t>
      </w:r>
      <w:r w:rsidR="002806D9">
        <w:rPr>
          <w:rFonts w:ascii="TheSansOsF Light" w:hAnsi="TheSansOsF Light"/>
        </w:rPr>
        <w:t>ing</w:t>
      </w:r>
      <w:r>
        <w:rPr>
          <w:rFonts w:ascii="TheSansOsF Light" w:hAnsi="TheSansOsF Light"/>
        </w:rPr>
        <w:t xml:space="preserve"> </w:t>
      </w:r>
      <w:r w:rsidR="00472473">
        <w:rPr>
          <w:rFonts w:ascii="TheSansOsF Light" w:hAnsi="TheSansOsF Light"/>
        </w:rPr>
        <w:t>lots of suffering</w:t>
      </w:r>
      <w:r>
        <w:rPr>
          <w:rFonts w:ascii="TheSansOsF Light" w:hAnsi="TheSansOsF Light"/>
        </w:rPr>
        <w:t xml:space="preserve">. Some of them have been suffering from </w:t>
      </w:r>
      <w:r w:rsidR="00D87B09">
        <w:rPr>
          <w:rFonts w:ascii="TheSansOsF Light" w:hAnsi="TheSansOsF Light"/>
        </w:rPr>
        <w:t xml:space="preserve">massive impairments </w:t>
      </w:r>
      <w:r>
        <w:rPr>
          <w:rFonts w:ascii="TheSansOsF Light" w:hAnsi="TheSansOsF Light"/>
        </w:rPr>
        <w:t>for more than a year.</w:t>
      </w:r>
    </w:p>
    <w:p w14:paraId="78CFD687" w14:textId="77777777" w:rsidR="00A509F8" w:rsidRDefault="00A509F8" w:rsidP="009432F4">
      <w:pPr>
        <w:rPr>
          <w:rFonts w:ascii="TheSansOsF Light" w:hAnsi="TheSansOsF Light" w:cstheme="minorHAnsi"/>
        </w:rPr>
      </w:pPr>
    </w:p>
    <w:p w14:paraId="5412AE3A" w14:textId="3556E2C8" w:rsidR="009432F4" w:rsidRDefault="00C34752" w:rsidP="003E4BF9">
      <w:pPr>
        <w:rPr>
          <w:rFonts w:ascii="TheSansOsF Light" w:hAnsi="TheSansOsF Light" w:cstheme="minorHAnsi"/>
        </w:rPr>
      </w:pPr>
      <w:r>
        <w:rPr>
          <w:rFonts w:ascii="TheSansOsF Light" w:hAnsi="TheSansOsF Light"/>
        </w:rPr>
        <w:t xml:space="preserve">The sponsorship of Altea was transferred to the independent </w:t>
      </w:r>
      <w:r w:rsidR="001167C3">
        <w:rPr>
          <w:rFonts w:ascii="TheSansOsF Light" w:hAnsi="TheSansOsF Light"/>
        </w:rPr>
        <w:t xml:space="preserve">Association </w:t>
      </w:r>
      <w:r>
        <w:rPr>
          <w:rFonts w:ascii="TheSansOsF Light" w:hAnsi="TheSansOsF Light"/>
        </w:rPr>
        <w:t xml:space="preserve">Altea Long COVID Network in the autumn of 2021. The name Altea is derived from </w:t>
      </w:r>
      <w:r w:rsidR="00B146E7">
        <w:rPr>
          <w:rFonts w:ascii="TheSansOsF Light" w:hAnsi="TheSansOsF Light"/>
        </w:rPr>
        <w:t xml:space="preserve">the </w:t>
      </w:r>
      <w:r>
        <w:rPr>
          <w:rFonts w:ascii="TheSansOsF Light" w:hAnsi="TheSansOsF Light"/>
        </w:rPr>
        <w:t>Greek</w:t>
      </w:r>
      <w:r w:rsidR="00B146E7">
        <w:rPr>
          <w:rFonts w:ascii="TheSansOsF Light" w:hAnsi="TheSansOsF Light"/>
        </w:rPr>
        <w:t xml:space="preserve"> term</w:t>
      </w:r>
      <w:r>
        <w:rPr>
          <w:rFonts w:ascii="TheSansOsF Light" w:hAnsi="TheSansOsF Light"/>
        </w:rPr>
        <w:t xml:space="preserve"> </w:t>
      </w:r>
      <w:r w:rsidR="0032193B">
        <w:rPr>
          <w:rFonts w:ascii="TheSansOsF Light" w:hAnsi="TheSansOsF Light"/>
        </w:rPr>
        <w:t>“</w:t>
      </w:r>
      <w:proofErr w:type="spellStart"/>
      <w:r>
        <w:rPr>
          <w:rFonts w:ascii="TheSansOsF Light" w:hAnsi="TheSansOsF Light"/>
        </w:rPr>
        <w:t>Althaíā</w:t>
      </w:r>
      <w:proofErr w:type="spellEnd"/>
      <w:r w:rsidR="0032193B">
        <w:rPr>
          <w:rFonts w:ascii="TheSansOsF Light" w:hAnsi="TheSansOsF Light"/>
        </w:rPr>
        <w:t>”</w:t>
      </w:r>
      <w:r>
        <w:rPr>
          <w:rFonts w:ascii="TheSansOsF Light" w:hAnsi="TheSansOsF Light"/>
        </w:rPr>
        <w:t xml:space="preserve"> and </w:t>
      </w:r>
      <w:r w:rsidR="00B146E7">
        <w:rPr>
          <w:rFonts w:ascii="TheSansOsF Light" w:hAnsi="TheSansOsF Light"/>
        </w:rPr>
        <w:t xml:space="preserve">the </w:t>
      </w:r>
      <w:r>
        <w:rPr>
          <w:rFonts w:ascii="TheSansOsF Light" w:hAnsi="TheSansOsF Light"/>
        </w:rPr>
        <w:t>Latin</w:t>
      </w:r>
      <w:r w:rsidR="00B146E7">
        <w:rPr>
          <w:rFonts w:ascii="TheSansOsF Light" w:hAnsi="TheSansOsF Light"/>
        </w:rPr>
        <w:t xml:space="preserve"> term</w:t>
      </w:r>
      <w:r>
        <w:rPr>
          <w:rFonts w:ascii="TheSansOsF Light" w:hAnsi="TheSansOsF Light"/>
        </w:rPr>
        <w:t xml:space="preserve"> </w:t>
      </w:r>
      <w:r w:rsidR="0032193B">
        <w:rPr>
          <w:rFonts w:ascii="TheSansOsF Light" w:hAnsi="TheSansOsF Light"/>
        </w:rPr>
        <w:t>“</w:t>
      </w:r>
      <w:r>
        <w:rPr>
          <w:rFonts w:ascii="TheSansOsF Light" w:hAnsi="TheSansOsF Light"/>
        </w:rPr>
        <w:t>Althaea</w:t>
      </w:r>
      <w:r w:rsidR="00340B2E">
        <w:rPr>
          <w:rFonts w:ascii="TheSansOsF Light" w:hAnsi="TheSansOsF Light"/>
        </w:rPr>
        <w:t>” and</w:t>
      </w:r>
      <w:r>
        <w:rPr>
          <w:rFonts w:ascii="TheSansOsF Light" w:hAnsi="TheSansOsF Light"/>
        </w:rPr>
        <w:t xml:space="preserve"> means “he who heals” or “she who </w:t>
      </w:r>
      <w:r w:rsidR="00B146E7">
        <w:rPr>
          <w:rFonts w:ascii="TheSansOsF Light" w:hAnsi="TheSansOsF Light"/>
        </w:rPr>
        <w:t>takes care</w:t>
      </w:r>
      <w:r>
        <w:rPr>
          <w:rFonts w:ascii="TheSansOsF Light" w:hAnsi="TheSansOsF Light"/>
        </w:rPr>
        <w:t xml:space="preserve">.” </w:t>
      </w:r>
    </w:p>
    <w:p w14:paraId="1A376170" w14:textId="77777777" w:rsidR="00D80A3E" w:rsidRPr="00D80A3E" w:rsidRDefault="00D80A3E" w:rsidP="003E4BF9">
      <w:pPr>
        <w:rPr>
          <w:rFonts w:ascii="TheSansOsF Light" w:hAnsi="TheSansOsF Light" w:cstheme="minorHAnsi"/>
        </w:rPr>
      </w:pPr>
    </w:p>
    <w:p w14:paraId="1F1A9982" w14:textId="77777777" w:rsidR="0093127C" w:rsidRPr="005379BE" w:rsidRDefault="0093127C" w:rsidP="003E4BF9">
      <w:pPr>
        <w:rPr>
          <w:rFonts w:ascii="TheSansOsF Light" w:hAnsi="TheSansOsF Light"/>
          <w:b/>
        </w:rPr>
      </w:pPr>
    </w:p>
    <w:p w14:paraId="444BF48F" w14:textId="48FF82A7" w:rsidR="009432F4" w:rsidRPr="005379BE" w:rsidRDefault="009432F4" w:rsidP="009432F4">
      <w:pPr>
        <w:rPr>
          <w:rFonts w:ascii="TheSansOsF Light" w:hAnsi="TheSansOsF Light" w:cstheme="minorHAnsi"/>
          <w:b/>
          <w:bCs/>
        </w:rPr>
      </w:pPr>
      <w:r>
        <w:rPr>
          <w:rFonts w:ascii="TheSansOsF Light" w:hAnsi="TheSansOsF Light"/>
          <w:b/>
        </w:rPr>
        <w:t>Long COVID syndrome – what do we know?</w:t>
      </w:r>
    </w:p>
    <w:p w14:paraId="49F40C30" w14:textId="3AC47F5A" w:rsidR="00912A24" w:rsidRPr="00895172" w:rsidRDefault="00F93FB4" w:rsidP="00BF70CC">
      <w:r>
        <w:rPr>
          <w:rFonts w:ascii="TheSansOsF Light" w:hAnsi="TheSansOsF Light"/>
        </w:rPr>
        <w:t>The World Health Organisation (WHO) published</w:t>
      </w:r>
      <w:r w:rsidR="008003F1">
        <w:rPr>
          <w:rFonts w:ascii="TheSansOsF Light" w:hAnsi="TheSansOsF Light"/>
        </w:rPr>
        <w:t xml:space="preserve"> </w:t>
      </w:r>
      <w:proofErr w:type="gramStart"/>
      <w:r w:rsidR="008003F1">
        <w:rPr>
          <w:rFonts w:ascii="TheSansOsF Light" w:hAnsi="TheSansOsF Light"/>
        </w:rPr>
        <w:t>the</w:t>
      </w:r>
      <w:r>
        <w:rPr>
          <w:rFonts w:ascii="TheSansOsF Light" w:hAnsi="TheSansOsF Light"/>
        </w:rPr>
        <w:t xml:space="preserve"> </w:t>
      </w:r>
      <w:r w:rsidR="00C916BD">
        <w:rPr>
          <w:rFonts w:ascii="TheSansOsF Light" w:hAnsi="TheSansOsF Light"/>
        </w:rPr>
        <w:t>a</w:t>
      </w:r>
      <w:proofErr w:type="gramEnd"/>
      <w:r w:rsidR="00C916BD">
        <w:rPr>
          <w:rFonts w:ascii="TheSansOsF Light" w:hAnsi="TheSansOsF Light"/>
        </w:rPr>
        <w:t xml:space="preserve"> first</w:t>
      </w:r>
      <w:r>
        <w:rPr>
          <w:rFonts w:ascii="TheSansOsF Light" w:hAnsi="TheSansOsF Light"/>
        </w:rPr>
        <w:t xml:space="preserve"> clinical definition on October</w:t>
      </w:r>
      <w:r w:rsidR="00C916BD">
        <w:rPr>
          <w:rFonts w:ascii="TheSansOsF Light" w:hAnsi="TheSansOsF Light"/>
        </w:rPr>
        <w:t xml:space="preserve"> 6,</w:t>
      </w:r>
      <w:r>
        <w:rPr>
          <w:rFonts w:ascii="TheSansOsF Light" w:hAnsi="TheSansOsF Light"/>
        </w:rPr>
        <w:t xml:space="preserve"> 2021. While the WHO </w:t>
      </w:r>
      <w:r w:rsidR="00352C54">
        <w:rPr>
          <w:rFonts w:ascii="TheSansOsF Light" w:hAnsi="TheSansOsF Light"/>
        </w:rPr>
        <w:t>speaks of</w:t>
      </w:r>
      <w:r>
        <w:rPr>
          <w:rFonts w:ascii="TheSansOsF Light" w:hAnsi="TheSansOsF Light"/>
        </w:rPr>
        <w:t xml:space="preserve"> a “post</w:t>
      </w:r>
      <w:r w:rsidR="002806D9">
        <w:rPr>
          <w:rFonts w:ascii="TheSansOsF Light" w:hAnsi="TheSansOsF Light"/>
        </w:rPr>
        <w:t xml:space="preserve"> </w:t>
      </w:r>
      <w:r>
        <w:rPr>
          <w:rFonts w:ascii="TheSansOsF Light" w:hAnsi="TheSansOsF Light"/>
        </w:rPr>
        <w:t>COVID-19</w:t>
      </w:r>
      <w:r w:rsidR="002806D9">
        <w:rPr>
          <w:rFonts w:ascii="TheSansOsF Light" w:hAnsi="TheSansOsF Light"/>
        </w:rPr>
        <w:t xml:space="preserve"> </w:t>
      </w:r>
      <w:proofErr w:type="gramStart"/>
      <w:r w:rsidR="002806D9">
        <w:rPr>
          <w:rFonts w:ascii="TheSansOsF Light" w:hAnsi="TheSansOsF Light"/>
        </w:rPr>
        <w:t>condition</w:t>
      </w:r>
      <w:r>
        <w:rPr>
          <w:rFonts w:ascii="TheSansOsF Light" w:hAnsi="TheSansOsF Light"/>
        </w:rPr>
        <w:t xml:space="preserve"> ,</w:t>
      </w:r>
      <w:proofErr w:type="gramEnd"/>
      <w:r>
        <w:rPr>
          <w:rFonts w:ascii="TheSansOsF Light" w:hAnsi="TheSansOsF Light"/>
        </w:rPr>
        <w:t>” the term “Long COVID” has become established in other contexts.</w:t>
      </w:r>
      <w:r>
        <w:t xml:space="preserve"> Both terms mean the same thing: when symptoms appear in a person with a probable or confirmed SARS-CoV-2 infection within three months of becoming infected, last at least two months and cannot be explained by other causes. </w:t>
      </w:r>
      <w:r>
        <w:rPr>
          <w:rFonts w:ascii="TheSansOsF Light" w:hAnsi="TheSansOsF Light"/>
        </w:rPr>
        <w:t>Symptoms include, for example, shortness of breath, chronic fatigue or pain in the joints and muscles.</w:t>
      </w:r>
    </w:p>
    <w:p w14:paraId="644D2B57" w14:textId="77777777" w:rsidR="009950BA" w:rsidRDefault="009950BA" w:rsidP="00BF70CC">
      <w:pPr>
        <w:rPr>
          <w:rFonts w:ascii="TheSansOsF Light" w:hAnsi="TheSansOsF Light" w:cstheme="minorHAnsi"/>
        </w:rPr>
      </w:pPr>
    </w:p>
    <w:p w14:paraId="780D0E89" w14:textId="49E85C4C" w:rsidR="002F775D" w:rsidRDefault="00912A24" w:rsidP="002F775D">
      <w:pPr>
        <w:rPr>
          <w:rFonts w:ascii="TheSansOsF Light" w:hAnsi="TheSansOsF Light" w:cstheme="minorHAnsi"/>
        </w:rPr>
      </w:pPr>
      <w:r>
        <w:rPr>
          <w:rFonts w:ascii="TheSansOsF Light" w:hAnsi="TheSansOsF Light"/>
        </w:rPr>
        <w:t xml:space="preserve">Long COVID can affect anyone – not just people in high-risk groups or patients suffering from severe cases of COVID-19. Having overcome an infection, even young, healthy people (including children) can also be suddenly affected by symptoms, which are sometimes severe. </w:t>
      </w:r>
      <w:hyperlink r:id="rId22" w:history="1">
        <w:r>
          <w:rPr>
            <w:rStyle w:val="Hyperlink"/>
            <w:rFonts w:ascii="TheSansOsF Light" w:hAnsi="TheSansOsF Light"/>
          </w:rPr>
          <w:t>According to the FOPH</w:t>
        </w:r>
      </w:hyperlink>
      <w:r>
        <w:t xml:space="preserve">, approximately 20% of infected adults and about 2 to 3% of infected children </w:t>
      </w:r>
      <w:r w:rsidR="000D6690">
        <w:rPr>
          <w:rFonts w:ascii="TheSansOsF Light" w:hAnsi="TheSansOsF Light"/>
        </w:rPr>
        <w:t>are</w:t>
      </w:r>
      <w:r w:rsidR="00F27218">
        <w:rPr>
          <w:rFonts w:ascii="TheSansOsF Light" w:hAnsi="TheSansOsF Light"/>
        </w:rPr>
        <w:t xml:space="preserve"> affected</w:t>
      </w:r>
      <w:r>
        <w:rPr>
          <w:rFonts w:ascii="TheSansOsF Light" w:hAnsi="TheSansOsF Light"/>
        </w:rPr>
        <w:t xml:space="preserve"> by Long COVID. This would mean that tens of thousands of people in Switzerland may be affected by mild to severe long-term effects. </w:t>
      </w:r>
      <w:r>
        <w:t xml:space="preserve">For this reason, </w:t>
      </w:r>
      <w:r>
        <w:rPr>
          <w:rFonts w:ascii="TheSansOsF Light" w:hAnsi="TheSansOsF Light"/>
        </w:rPr>
        <w:t xml:space="preserve">the </w:t>
      </w:r>
      <w:hyperlink r:id="rId23" w:history="1">
        <w:r w:rsidRPr="00A42692">
          <w:rPr>
            <w:rStyle w:val="Hyperlink"/>
            <w:rFonts w:ascii="TheSansOsF Light" w:hAnsi="TheSansOsF Light"/>
          </w:rPr>
          <w:t>FOPH literature report</w:t>
        </w:r>
      </w:hyperlink>
      <w:r w:rsidR="00A42692">
        <w:t xml:space="preserve"> </w:t>
      </w:r>
      <w:r>
        <w:rPr>
          <w:rFonts w:ascii="TheSansOsF Light" w:hAnsi="TheSansOsF Light"/>
        </w:rPr>
        <w:t>anticipates that this will put a strain on the health system and the economy in the long term.</w:t>
      </w:r>
    </w:p>
    <w:p w14:paraId="169CB908" w14:textId="77777777" w:rsidR="001D018D" w:rsidRPr="002F775D" w:rsidRDefault="001D018D" w:rsidP="002F775D">
      <w:pPr>
        <w:rPr>
          <w:rFonts w:ascii="TheSansOsF Light" w:hAnsi="TheSansOsF Light" w:cstheme="minorHAnsi"/>
        </w:rPr>
      </w:pPr>
    </w:p>
    <w:p w14:paraId="471AF4B8" w14:textId="7F0AE351" w:rsidR="009432F4" w:rsidRPr="005379BE" w:rsidRDefault="009432F4" w:rsidP="009432F4">
      <w:pPr>
        <w:rPr>
          <w:rFonts w:ascii="TheSansOsF Light" w:hAnsi="TheSansOsF Light"/>
          <w:b/>
        </w:rPr>
      </w:pPr>
      <w:r>
        <w:rPr>
          <w:rFonts w:ascii="TheSansOsF Light" w:hAnsi="TheSansOsF Light"/>
          <w:b/>
          <w:caps/>
        </w:rPr>
        <w:t>Lunge Zürich</w:t>
      </w:r>
      <w:r w:rsidR="00AD018D">
        <w:rPr>
          <w:rFonts w:ascii="TheSansOsF Light" w:hAnsi="TheSansOsF Light"/>
          <w:b/>
          <w:caps/>
        </w:rPr>
        <w:t xml:space="preserve"> – </w:t>
      </w:r>
      <w:r>
        <w:rPr>
          <w:rFonts w:ascii="TheSansOsF Light" w:hAnsi="TheSansOsF Light"/>
          <w:b/>
        </w:rPr>
        <w:t>Helping. Informing. Working.</w:t>
      </w:r>
    </w:p>
    <w:p w14:paraId="6D6C28D7" w14:textId="77777777" w:rsidR="0044156D" w:rsidRDefault="0044156D" w:rsidP="0044156D">
      <w:pPr>
        <w:rPr>
          <w:rStyle w:val="jlqj4b"/>
          <w:lang w:val="en"/>
        </w:rPr>
      </w:pPr>
      <w:r>
        <w:rPr>
          <w:rFonts w:ascii="TheSansOsF Light" w:hAnsi="TheSansOsF Light"/>
          <w:lang w:val="en-US"/>
        </w:rPr>
        <w:t xml:space="preserve">The association Lunge Zürich </w:t>
      </w:r>
      <w:r>
        <w:rPr>
          <w:rStyle w:val="jlqj4b"/>
          <w:lang w:val="en"/>
        </w:rPr>
        <w:t xml:space="preserve">has been committed to healthy lungs and a high quality of life for lung patients for more than 100 years. It is the contact point for all questions in the field of lungs, lung health, air and breathing and provides comprehensive services in the consultation and care of people with lung diseases such as COPD, asthma, tuberculosis, or sleep apnea. </w:t>
      </w:r>
    </w:p>
    <w:p w14:paraId="525E043E" w14:textId="77777777" w:rsidR="00740928" w:rsidRPr="000512D7" w:rsidRDefault="00740928" w:rsidP="009432F4">
      <w:pPr>
        <w:rPr>
          <w:rFonts w:ascii="TheSansOsF Light" w:hAnsi="TheSansOsF Light"/>
        </w:rPr>
      </w:pPr>
    </w:p>
    <w:p w14:paraId="778E4CF7" w14:textId="77777777" w:rsidR="003D0B76" w:rsidRDefault="003D0B76" w:rsidP="003D0B76">
      <w:pPr>
        <w:rPr>
          <w:rStyle w:val="jlqj4b"/>
          <w:lang w:val="en"/>
        </w:rPr>
      </w:pPr>
      <w:r>
        <w:rPr>
          <w:rStyle w:val="jlqj4b"/>
          <w:lang w:val="en"/>
        </w:rPr>
        <w:t xml:space="preserve">With its offer, the association maintains and improves the quality of life of people with lung disease and their relatives and makes an important contribution to the prevention, early detection, and research of lung diseases and to ensuring good air quality. </w:t>
      </w:r>
    </w:p>
    <w:p w14:paraId="6F014338" w14:textId="77777777" w:rsidR="003D0B76" w:rsidRPr="00B214B7" w:rsidRDefault="003D0B76" w:rsidP="009432F4">
      <w:pPr>
        <w:rPr>
          <w:rFonts w:ascii="TheSansOsF Light" w:hAnsi="TheSansOsF Light"/>
          <w:lang w:val="en"/>
        </w:rPr>
      </w:pPr>
    </w:p>
    <w:p w14:paraId="2C3B1804" w14:textId="71223EE4" w:rsidR="009432F4" w:rsidRPr="005379BE" w:rsidRDefault="009432F4" w:rsidP="009432F4">
      <w:pPr>
        <w:rPr>
          <w:rFonts w:ascii="TheSansOsF Light" w:hAnsi="TheSansOsF Light" w:cstheme="minorHAnsi"/>
        </w:rPr>
      </w:pPr>
      <w:r>
        <w:rPr>
          <w:rFonts w:ascii="TheSansOsF Light" w:hAnsi="TheSansOsF Light"/>
        </w:rPr>
        <w:t xml:space="preserve">Back to the roots: By establishing the Altea Network, LUNGE ZÜRICH is continuing its 100-year-old history and remaining true to its core principles of “Helping. Informing. Working.” While tuberculosis was the reason for its foundation in 1908, with COVID-19, the association finds itself in a similar situation today. </w:t>
      </w:r>
    </w:p>
    <w:p w14:paraId="72151543" w14:textId="77777777" w:rsidR="009432F4" w:rsidRPr="00AD018D" w:rsidRDefault="009432F4" w:rsidP="009432F4">
      <w:pPr>
        <w:rPr>
          <w:rFonts w:ascii="TheSansOsF Light" w:hAnsi="TheSansOsF Light"/>
          <w:lang w:val="en-US"/>
        </w:rPr>
      </w:pPr>
    </w:p>
    <w:p w14:paraId="2DDD93F1" w14:textId="5B63F834" w:rsidR="009432F4" w:rsidRDefault="009432F4" w:rsidP="009432F4">
      <w:pPr>
        <w:pBdr>
          <w:bottom w:val="single" w:sz="4" w:space="1" w:color="00B0F0"/>
        </w:pBdr>
        <w:rPr>
          <w:rFonts w:ascii="TheSansOsF Light" w:hAnsi="TheSansOsF Light"/>
          <w:b/>
        </w:rPr>
      </w:pPr>
      <w:r>
        <w:rPr>
          <w:rFonts w:ascii="TheSansOsF Light" w:hAnsi="TheSansOsF Light"/>
        </w:rPr>
        <w:t xml:space="preserve">The Lunge Zürich association is a non-profit organisation and operates under the name LUNGE ZÜRICH. </w:t>
      </w:r>
      <w:hyperlink r:id="rId24" w:history="1">
        <w:r>
          <w:rPr>
            <w:rStyle w:val="Hyperlink"/>
            <w:rFonts w:ascii="TheSansOsF Light" w:hAnsi="TheSansOsF Light"/>
          </w:rPr>
          <w:t>www.lunge-zuerich.ch</w:t>
        </w:r>
      </w:hyperlink>
    </w:p>
    <w:p w14:paraId="20535AFF" w14:textId="77777777" w:rsidR="00353CB1" w:rsidRPr="00AD018D" w:rsidRDefault="00353CB1" w:rsidP="009432F4">
      <w:pPr>
        <w:pBdr>
          <w:bottom w:val="single" w:sz="4" w:space="1" w:color="00B0F0"/>
        </w:pBdr>
        <w:rPr>
          <w:rFonts w:ascii="TheSansOsF Light" w:hAnsi="TheSansOsF Light"/>
          <w:b/>
          <w:lang w:val="en-US"/>
        </w:rPr>
      </w:pPr>
    </w:p>
    <w:p w14:paraId="058422B4" w14:textId="77777777" w:rsidR="00D9019C" w:rsidRPr="00AD018D" w:rsidRDefault="00D9019C" w:rsidP="003E4BF9">
      <w:pPr>
        <w:rPr>
          <w:rFonts w:ascii="TheSansOsF Light" w:hAnsi="TheSansOsF Light"/>
          <w:b/>
          <w:lang w:val="en-US"/>
        </w:rPr>
      </w:pPr>
    </w:p>
    <w:p w14:paraId="1DCFAF1D" w14:textId="77777777" w:rsidR="00D9019C" w:rsidRPr="00AD018D" w:rsidRDefault="00D9019C" w:rsidP="003E4BF9">
      <w:pPr>
        <w:rPr>
          <w:rFonts w:ascii="TheSansOsF Light" w:hAnsi="TheSansOsF Light"/>
          <w:b/>
          <w:lang w:val="en-US"/>
        </w:rPr>
      </w:pPr>
    </w:p>
    <w:p w14:paraId="5D6B63BE" w14:textId="77777777" w:rsidR="00D80A3E" w:rsidRDefault="003E4BF9" w:rsidP="00D80A3E">
      <w:pPr>
        <w:rPr>
          <w:rFonts w:ascii="TheSansOsF Light" w:hAnsi="TheSansOsF Light"/>
        </w:rPr>
      </w:pPr>
      <w:r>
        <w:rPr>
          <w:rFonts w:ascii="TheSansOsF Light" w:hAnsi="TheSansOsF Light"/>
          <w:b/>
        </w:rPr>
        <w:t>Photographic material</w:t>
      </w:r>
      <w:r>
        <w:rPr>
          <w:rFonts w:ascii="TheSansOsF Light" w:hAnsi="TheSansOsF Light"/>
          <w:b/>
        </w:rPr>
        <w:br/>
      </w:r>
      <w:r>
        <w:rPr>
          <w:rFonts w:ascii="TheSansOsF Light" w:hAnsi="TheSansOsF Light"/>
        </w:rPr>
        <w:t>Suitable photographic material is available to download from the following link:</w:t>
      </w:r>
    </w:p>
    <w:p w14:paraId="40CA41AD" w14:textId="77777777" w:rsidR="00863424" w:rsidRDefault="00526948" w:rsidP="00863424">
      <w:hyperlink r:id="rId25" w:history="1">
        <w:r w:rsidR="00863424" w:rsidRPr="00A0487E">
          <w:rPr>
            <w:rStyle w:val="Hyperlink"/>
          </w:rPr>
          <w:t>https://we.tl/t-4oSE4fussq</w:t>
        </w:r>
      </w:hyperlink>
    </w:p>
    <w:p w14:paraId="2A466915" w14:textId="77777777" w:rsidR="00863424" w:rsidRPr="00895172" w:rsidRDefault="00863424" w:rsidP="00863424">
      <w:pPr>
        <w:rPr>
          <w:rStyle w:val="Hyperlink"/>
          <w:rFonts w:ascii="TheSansOsF Light" w:hAnsi="TheSansOsF Light" w:cstheme="minorHAnsi"/>
          <w:highlight w:val="yellow"/>
        </w:rPr>
      </w:pPr>
    </w:p>
    <w:p w14:paraId="6A3A1F4C" w14:textId="77777777" w:rsidR="00863424" w:rsidRPr="00863424" w:rsidRDefault="00863424" w:rsidP="00863424">
      <w:pPr>
        <w:tabs>
          <w:tab w:val="left" w:pos="2835"/>
          <w:tab w:val="left" w:pos="5670"/>
        </w:tabs>
        <w:spacing w:before="120"/>
        <w:rPr>
          <w:rFonts w:ascii="TheSansOsF Light" w:hAnsi="TheSansOsF Light"/>
          <w:b/>
        </w:rPr>
      </w:pPr>
      <w:r w:rsidRPr="009825E2">
        <w:rPr>
          <w:noProof/>
        </w:rPr>
        <w:drawing>
          <wp:anchor distT="0" distB="0" distL="114300" distR="114300" simplePos="0" relativeHeight="251658240" behindDoc="0" locked="0" layoutInCell="1" allowOverlap="1" wp14:anchorId="7EF53CA2" wp14:editId="6B528DE0">
            <wp:simplePos x="0" y="0"/>
            <wp:positionH relativeFrom="column">
              <wp:posOffset>1829435</wp:posOffset>
            </wp:positionH>
            <wp:positionV relativeFrom="paragraph">
              <wp:posOffset>730885</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rFonts w:ascii="TheSansOsF Light" w:hAnsi="TheSansOsF Light"/>
          <w:b/>
          <w:noProof/>
          <w:lang w:val="de-DE"/>
        </w:rPr>
        <w:drawing>
          <wp:inline distT="0" distB="0" distL="0" distR="0" wp14:anchorId="001E5049" wp14:editId="25FAAF6D">
            <wp:extent cx="1604511" cy="13680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4511" cy="1368000"/>
                    </a:xfrm>
                    <a:prstGeom prst="rect">
                      <a:avLst/>
                    </a:prstGeom>
                    <a:noFill/>
                    <a:ln>
                      <a:noFill/>
                    </a:ln>
                  </pic:spPr>
                </pic:pic>
              </a:graphicData>
            </a:graphic>
          </wp:inline>
        </w:drawing>
      </w:r>
      <w:r w:rsidRPr="00863424">
        <w:rPr>
          <w:rFonts w:ascii="TheSansOsF Light" w:hAnsi="TheSansOsF Light"/>
          <w:b/>
        </w:rPr>
        <w:t xml:space="preserve"> </w:t>
      </w:r>
      <w:r w:rsidRPr="00863424">
        <w:rPr>
          <w:rFonts w:ascii="TheSansOsF Light" w:hAnsi="TheSansOsF Light"/>
          <w:b/>
        </w:rPr>
        <w:tab/>
      </w:r>
      <w:r w:rsidRPr="00863424">
        <w:rPr>
          <w:rFonts w:ascii="TheSansOsF Light" w:hAnsi="TheSansOsF Light"/>
          <w:b/>
        </w:rPr>
        <w:tab/>
      </w:r>
      <w:r w:rsidRPr="00863424">
        <w:rPr>
          <w:rFonts w:ascii="TheSansOsF Light" w:hAnsi="TheSansOsF Light"/>
          <w:b/>
        </w:rPr>
        <w:tab/>
      </w:r>
    </w:p>
    <w:p w14:paraId="1855B352" w14:textId="53F111D2" w:rsidR="003E4BF9" w:rsidRPr="007A4FE9" w:rsidRDefault="00863424" w:rsidP="00863424">
      <w:pPr>
        <w:rPr>
          <w:rFonts w:ascii="TheSansOsF Light" w:hAnsi="TheSansOsF Light" w:cstheme="minorHAnsi"/>
        </w:rPr>
      </w:pPr>
      <w:r w:rsidRPr="009825E2">
        <w:rPr>
          <w:rFonts w:ascii="TheSansOsF Light" w:hAnsi="TheSansOsF Light"/>
          <w:b/>
          <w:sz w:val="10"/>
          <w:szCs w:val="10"/>
          <w:lang w:val="en-US"/>
        </w:rPr>
        <w:t xml:space="preserve">Altea Long COVID </w:t>
      </w:r>
      <w:proofErr w:type="spellStart"/>
      <w:r w:rsidRPr="009825E2">
        <w:rPr>
          <w:rFonts w:ascii="TheSansOsF Light" w:hAnsi="TheSansOsF Light"/>
          <w:b/>
          <w:sz w:val="10"/>
          <w:szCs w:val="10"/>
          <w:lang w:val="en-US"/>
        </w:rPr>
        <w:t>Network_</w:t>
      </w:r>
      <w:r>
        <w:rPr>
          <w:rFonts w:ascii="TheSansOsF Light" w:hAnsi="TheSansOsF Light"/>
          <w:b/>
          <w:sz w:val="10"/>
          <w:szCs w:val="10"/>
          <w:lang w:val="en-US"/>
        </w:rPr>
        <w:t>EN</w:t>
      </w:r>
      <w:proofErr w:type="spellEnd"/>
      <w:r w:rsidRPr="009825E2">
        <w:rPr>
          <w:rFonts w:ascii="TheSansOsF Light" w:hAnsi="TheSansOsF Light"/>
          <w:b/>
          <w:sz w:val="10"/>
          <w:szCs w:val="10"/>
          <w:lang w:val="en-US"/>
        </w:rPr>
        <w:tab/>
      </w:r>
      <w:r>
        <w:rPr>
          <w:rFonts w:ascii="TheSansOsF Light" w:hAnsi="TheSansOsF Light"/>
          <w:b/>
          <w:sz w:val="10"/>
          <w:szCs w:val="10"/>
          <w:lang w:val="en-US"/>
        </w:rPr>
        <w:tab/>
      </w:r>
      <w:r>
        <w:rPr>
          <w:rFonts w:ascii="TheSansOsF Light" w:hAnsi="TheSansOsF Light"/>
          <w:b/>
          <w:sz w:val="10"/>
          <w:szCs w:val="10"/>
          <w:lang w:val="en-US"/>
        </w:rPr>
        <w:tab/>
      </w:r>
      <w:r w:rsidRPr="009825E2">
        <w:rPr>
          <w:rFonts w:ascii="TheSansOsF Light" w:hAnsi="TheSansOsF Light"/>
          <w:b/>
          <w:sz w:val="10"/>
          <w:szCs w:val="10"/>
          <w:lang w:val="en-US"/>
        </w:rPr>
        <w:t xml:space="preserve">Logo </w:t>
      </w:r>
      <w:r w:rsidRPr="009825E2">
        <w:rPr>
          <w:rFonts w:ascii="TheSansOsF Light" w:hAnsi="TheSansOsF Light"/>
          <w:sz w:val="10"/>
          <w:szCs w:val="10"/>
          <w:lang w:val="en-US"/>
        </w:rPr>
        <w:t>«</w:t>
      </w:r>
      <w:r w:rsidRPr="009825E2">
        <w:rPr>
          <w:rFonts w:ascii="TheSansOsF Light" w:hAnsi="TheSansOsF Light"/>
          <w:b/>
          <w:sz w:val="10"/>
          <w:szCs w:val="10"/>
          <w:lang w:val="en-US"/>
        </w:rPr>
        <w:t>Altea – Long COVID Network</w:t>
      </w:r>
      <w:r w:rsidRPr="009825E2">
        <w:rPr>
          <w:rFonts w:ascii="TheSansOsF Light" w:hAnsi="TheSansOsF Light"/>
          <w:sz w:val="10"/>
          <w:szCs w:val="10"/>
          <w:lang w:val="en-US"/>
        </w:rPr>
        <w:t>»</w:t>
      </w:r>
      <w:r w:rsidRPr="009825E2">
        <w:rPr>
          <w:rFonts w:ascii="TheSansOsF Light" w:hAnsi="TheSansOsF Light"/>
          <w:b/>
          <w:sz w:val="10"/>
          <w:szCs w:val="10"/>
          <w:lang w:val="en-US"/>
        </w:rPr>
        <w:t xml:space="preserve"> small &amp; medium</w:t>
      </w:r>
      <w:r w:rsidR="003E4BF9">
        <w:rPr>
          <w:rFonts w:ascii="TheSansOsF Light" w:hAnsi="TheSansOsF Light"/>
        </w:rPr>
        <w:br/>
      </w:r>
    </w:p>
    <w:p w14:paraId="2ACD1F3E" w14:textId="77777777" w:rsidR="00C17746" w:rsidRPr="00202AAA" w:rsidRDefault="00C17746" w:rsidP="009340AD">
      <w:pPr>
        <w:spacing w:before="120"/>
        <w:rPr>
          <w:rFonts w:ascii="TheSansOsF Light" w:hAnsi="TheSansOsF Light"/>
        </w:rPr>
      </w:pPr>
      <w:r>
        <w:rPr>
          <w:rFonts w:ascii="TheSansOsF Light" w:hAnsi="TheSansOsF Light"/>
          <w:b/>
        </w:rPr>
        <w:t>Contact</w:t>
      </w:r>
    </w:p>
    <w:p w14:paraId="1A3447D2" w14:textId="59990873" w:rsidR="00992EF2" w:rsidRPr="00992EF2" w:rsidRDefault="005C7BEE" w:rsidP="00992EF2">
      <w:pPr>
        <w:rPr>
          <w:rFonts w:ascii="TheSansOsF Light" w:hAnsi="TheSansOsF Light"/>
        </w:rPr>
      </w:pPr>
      <w:r>
        <w:rPr>
          <w:rFonts w:ascii="TheSansOsF Light" w:hAnsi="TheSansOsF Light"/>
        </w:rPr>
        <w:t xml:space="preserve">Claudia Wyrsch, Head of Communications and Marketing </w:t>
      </w:r>
    </w:p>
    <w:p w14:paraId="6B1B030D" w14:textId="468C8D76" w:rsidR="00ED153C" w:rsidRPr="00ED153C" w:rsidRDefault="0017135F" w:rsidP="001529D8">
      <w:pPr>
        <w:rPr>
          <w:rFonts w:ascii="TheSansOsF Light" w:hAnsi="TheSansOsF Light"/>
        </w:rPr>
      </w:pPr>
      <w:r>
        <w:rPr>
          <w:rFonts w:ascii="TheSansOsF Light" w:hAnsi="TheSansOsF Light"/>
        </w:rPr>
        <w:t xml:space="preserve">Tel. 044 268 20 08, </w:t>
      </w:r>
      <w:hyperlink r:id="rId28" w:history="1">
        <w:r>
          <w:rPr>
            <w:rStyle w:val="Hyperlink"/>
            <w:rFonts w:ascii="TheSansOsF Light" w:hAnsi="TheSansOsF Light"/>
          </w:rPr>
          <w:t>media@lunge-zuerich.ch</w:t>
        </w:r>
      </w:hyperlink>
    </w:p>
    <w:sectPr w:rsidR="00ED153C" w:rsidRPr="00ED153C" w:rsidSect="0038783A">
      <w:headerReference w:type="default" r:id="rId29"/>
      <w:footerReference w:type="default" r:id="rId30"/>
      <w:headerReference w:type="first" r:id="rId31"/>
      <w:footerReference w:type="first" r:id="rId32"/>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066AB" w14:textId="77777777" w:rsidR="00C517C6" w:rsidRDefault="00C517C6" w:rsidP="007B0043">
      <w:r>
        <w:separator/>
      </w:r>
    </w:p>
  </w:endnote>
  <w:endnote w:type="continuationSeparator" w:id="0">
    <w:p w14:paraId="3F3922A6" w14:textId="77777777" w:rsidR="00C517C6" w:rsidRDefault="00C517C6" w:rsidP="007B0043">
      <w:r>
        <w:continuationSeparator/>
      </w:r>
    </w:p>
  </w:endnote>
  <w:endnote w:type="continuationNotice" w:id="1">
    <w:p w14:paraId="3FBAB3BD" w14:textId="77777777" w:rsidR="00C517C6" w:rsidRDefault="00C5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altName w:val="Calibri"/>
    <w:panose1 w:val="020B0302050302020203"/>
    <w:charset w:val="00"/>
    <w:family w:val="swiss"/>
    <w:notTrueType/>
    <w:pitch w:val="variable"/>
    <w:sig w:usb0="A00000FF" w:usb1="5000F0FB" w:usb2="00000000" w:usb3="00000000" w:csb0="0000009B" w:csb1="00000000"/>
  </w:font>
  <w:font w:name="Adobe Ming Std L">
    <w:altName w:val="Yu Gothic"/>
    <w:panose1 w:val="00000000000000000000"/>
    <w:charset w:val="80"/>
    <w:family w:val="roman"/>
    <w:notTrueType/>
    <w:pitch w:val="variable"/>
    <w:sig w:usb0="00000001"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9A99" w14:textId="457A10A8" w:rsidR="009029D3" w:rsidRPr="00AF242A" w:rsidRDefault="009029D3" w:rsidP="005070AD">
    <w:pPr>
      <w:pStyle w:val="Fuzeile"/>
      <w:jc w:val="center"/>
      <w:rPr>
        <w:rFonts w:ascii="TheSansOsF Light" w:hAnsi="TheSansOsF Light"/>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18AF" w14:textId="77777777" w:rsidR="009029D3" w:rsidRPr="00AF242A" w:rsidRDefault="0097316E" w:rsidP="005070AD">
    <w:pPr>
      <w:pStyle w:val="Fuzeile"/>
      <w:jc w:val="center"/>
      <w:rPr>
        <w:rFonts w:ascii="TheSansOsF Light" w:eastAsia="Adobe Ming Std L" w:hAnsi="TheSansOsF Light"/>
        <w:color w:val="00B0F0"/>
        <w:sz w:val="16"/>
        <w:szCs w:val="16"/>
      </w:rPr>
    </w:pPr>
    <w:r>
      <w:rPr>
        <w:rFonts w:ascii="TheSansOsF Light" w:hAnsi="TheSansOsF Light"/>
        <w:noProof/>
        <w:sz w:val="16"/>
      </w:rPr>
      <w:drawing>
        <wp:anchor distT="0" distB="0" distL="114300" distR="114300" simplePos="0" relativeHeight="251658240" behindDoc="0" locked="0" layoutInCell="0" allowOverlap="0" wp14:anchorId="59D27381" wp14:editId="79A5F52D">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Pr>
        <w:rFonts w:ascii="TheSansOsF Light" w:hAnsi="TheSansOsF Light"/>
        <w:noProof/>
        <w:sz w:val="16"/>
      </w:rPr>
      <w:drawing>
        <wp:anchor distT="0" distB="0" distL="114300" distR="114300" simplePos="0" relativeHeight="251658241" behindDoc="0" locked="0" layoutInCell="1" allowOverlap="1" wp14:anchorId="6EBBACF7" wp14:editId="30E7760B">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Pr>
        <w:rFonts w:ascii="TheSansOsF Light" w:hAnsi="TheSansOsF Light"/>
        <w:color w:val="00B0F0"/>
        <w:sz w:val="16"/>
      </w:rPr>
      <w:t>LUNGE ZÜRICH</w:t>
    </w:r>
  </w:p>
  <w:p w14:paraId="184BBA2F" w14:textId="77777777" w:rsidR="009029D3" w:rsidRPr="00AD018D" w:rsidRDefault="009029D3" w:rsidP="005070AD">
    <w:pPr>
      <w:pStyle w:val="Fuzeile"/>
      <w:jc w:val="center"/>
      <w:rPr>
        <w:rFonts w:ascii="TheSansOsF Light" w:eastAsia="Adobe Ming Std L" w:hAnsi="TheSansOsF Light"/>
        <w:sz w:val="16"/>
        <w:szCs w:val="16"/>
        <w:lang w:val="en-US"/>
      </w:rPr>
    </w:pPr>
  </w:p>
  <w:p w14:paraId="2C3250ED" w14:textId="6CC356C3" w:rsidR="009029D3" w:rsidRPr="00AF242A" w:rsidRDefault="00805B71" w:rsidP="005070AD">
    <w:pPr>
      <w:pStyle w:val="Fuzeile"/>
      <w:jc w:val="center"/>
      <w:rPr>
        <w:rFonts w:ascii="TheSansOsF Light" w:eastAsia="Adobe Ming Std L" w:hAnsi="TheSansOsF Light"/>
        <w:sz w:val="16"/>
        <w:szCs w:val="16"/>
      </w:rPr>
    </w:pPr>
    <w:r>
      <w:rPr>
        <w:rFonts w:ascii="TheSansOsF Light" w:hAnsi="TheSansOsF Light"/>
        <w:sz w:val="16"/>
      </w:rPr>
      <w:t>The Circle 62, 8058 Zurich Airport</w:t>
    </w:r>
  </w:p>
  <w:p w14:paraId="21576240" w14:textId="7E209372" w:rsidR="009029D3" w:rsidRPr="00AF242A" w:rsidRDefault="009029D3" w:rsidP="005070AD">
    <w:pPr>
      <w:pStyle w:val="Fuzeile"/>
      <w:jc w:val="center"/>
      <w:rPr>
        <w:rFonts w:ascii="TheSansOsF Light" w:eastAsia="Adobe Ming Std L" w:hAnsi="TheSansOsF Light"/>
        <w:sz w:val="16"/>
        <w:szCs w:val="16"/>
      </w:rPr>
    </w:pPr>
    <w:r>
      <w:rPr>
        <w:rFonts w:ascii="TheSansOsF Light" w:hAnsi="TheSansOsF Light"/>
        <w:sz w:val="16"/>
      </w:rPr>
      <w:t>T 044 268 20 08, F 044 268 20 20, media@lunge-zuerich.ch</w:t>
    </w:r>
  </w:p>
  <w:p w14:paraId="3060F609" w14:textId="77777777" w:rsidR="009029D3" w:rsidRPr="00AF242A" w:rsidRDefault="009029D3" w:rsidP="005070AD">
    <w:pPr>
      <w:pStyle w:val="Fuzeile"/>
      <w:jc w:val="center"/>
      <w:rPr>
        <w:rFonts w:ascii="TheSansOsF Light" w:eastAsia="Adobe Ming Std L" w:hAnsi="TheSansOsF Light"/>
        <w:sz w:val="16"/>
        <w:szCs w:val="16"/>
        <w:vertAlign w:val="subscript"/>
      </w:rPr>
    </w:pPr>
    <w:r>
      <w:rPr>
        <w:rFonts w:ascii="TheSansOsF Light" w:hAnsi="TheSansOsF Light"/>
        <w:sz w:val="16"/>
      </w:rPr>
      <w:t>www.lunge-zuerich.ch, donations account: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F375" w14:textId="77777777" w:rsidR="00C517C6" w:rsidRDefault="00C517C6" w:rsidP="007B0043">
      <w:r>
        <w:separator/>
      </w:r>
    </w:p>
  </w:footnote>
  <w:footnote w:type="continuationSeparator" w:id="0">
    <w:p w14:paraId="2CE59D97" w14:textId="77777777" w:rsidR="00C517C6" w:rsidRDefault="00C517C6" w:rsidP="007B0043">
      <w:r>
        <w:continuationSeparator/>
      </w:r>
    </w:p>
  </w:footnote>
  <w:footnote w:type="continuationNotice" w:id="1">
    <w:p w14:paraId="204A3884" w14:textId="77777777" w:rsidR="00C517C6" w:rsidRDefault="00C51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2869" w14:textId="0A8F59B2" w:rsidR="009029D3" w:rsidRDefault="0038783A" w:rsidP="00B41B0C">
    <w:pPr>
      <w:pStyle w:val="Kopfzeile"/>
      <w:tabs>
        <w:tab w:val="clear" w:pos="4536"/>
      </w:tabs>
      <w:jc w:val="center"/>
    </w:pPr>
    <w:r>
      <w:rPr>
        <w:noProof/>
      </w:rPr>
      <w:drawing>
        <wp:anchor distT="0" distB="0" distL="114300" distR="114300" simplePos="0" relativeHeight="251658245" behindDoc="0" locked="0" layoutInCell="1" allowOverlap="1" wp14:anchorId="3870B657" wp14:editId="7B38CAC4">
          <wp:simplePos x="0" y="0"/>
          <wp:positionH relativeFrom="column">
            <wp:posOffset>3485989</wp:posOffset>
          </wp:positionH>
          <wp:positionV relativeFrom="paragraph">
            <wp:posOffset>-47625</wp:posOffset>
          </wp:positionV>
          <wp:extent cx="1289050" cy="618853"/>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31ED6213" wp14:editId="7AD836C9">
          <wp:simplePos x="0" y="0"/>
          <wp:positionH relativeFrom="column">
            <wp:posOffset>876300</wp:posOffset>
          </wp:positionH>
          <wp:positionV relativeFrom="paragraph">
            <wp:posOffset>0</wp:posOffset>
          </wp:positionV>
          <wp:extent cx="1297940" cy="61531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7734" w14:textId="0369E853" w:rsidR="009029D3" w:rsidRDefault="00815811" w:rsidP="00C03126">
    <w:pPr>
      <w:pStyle w:val="Kopfzeile"/>
      <w:tabs>
        <w:tab w:val="clear" w:pos="4536"/>
      </w:tabs>
      <w:jc w:val="center"/>
    </w:pPr>
    <w:r>
      <w:rPr>
        <w:noProof/>
      </w:rPr>
      <w:drawing>
        <wp:anchor distT="0" distB="0" distL="114300" distR="114300" simplePos="0" relativeHeight="251658244" behindDoc="0" locked="0" layoutInCell="1" allowOverlap="1" wp14:anchorId="4D1E2EBD" wp14:editId="2446A5F0">
          <wp:simplePos x="0" y="0"/>
          <wp:positionH relativeFrom="column">
            <wp:posOffset>3487562</wp:posOffset>
          </wp:positionH>
          <wp:positionV relativeFrom="paragraph">
            <wp:posOffset>5080</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D5C4584" wp14:editId="3701B6CD">
          <wp:simplePos x="0" y="0"/>
          <wp:positionH relativeFrom="column">
            <wp:posOffset>896620</wp:posOffset>
          </wp:positionH>
          <wp:positionV relativeFrom="paragraph">
            <wp:posOffset>8255</wp:posOffset>
          </wp:positionV>
          <wp:extent cx="1297940" cy="6153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06415"/>
    <w:rsid w:val="00010C46"/>
    <w:rsid w:val="00010F5A"/>
    <w:rsid w:val="00016E39"/>
    <w:rsid w:val="00023599"/>
    <w:rsid w:val="000337C4"/>
    <w:rsid w:val="000339B9"/>
    <w:rsid w:val="00033D06"/>
    <w:rsid w:val="0004056E"/>
    <w:rsid w:val="00041C00"/>
    <w:rsid w:val="000450E9"/>
    <w:rsid w:val="00051272"/>
    <w:rsid w:val="000512D7"/>
    <w:rsid w:val="000521D2"/>
    <w:rsid w:val="000560F3"/>
    <w:rsid w:val="000575CF"/>
    <w:rsid w:val="00057B14"/>
    <w:rsid w:val="000600E7"/>
    <w:rsid w:val="00062B4B"/>
    <w:rsid w:val="000662B6"/>
    <w:rsid w:val="000715A1"/>
    <w:rsid w:val="00072819"/>
    <w:rsid w:val="0007399F"/>
    <w:rsid w:val="00076444"/>
    <w:rsid w:val="00080CA2"/>
    <w:rsid w:val="00081300"/>
    <w:rsid w:val="00083256"/>
    <w:rsid w:val="00092C50"/>
    <w:rsid w:val="00093D32"/>
    <w:rsid w:val="000A01A5"/>
    <w:rsid w:val="000A1C55"/>
    <w:rsid w:val="000A395D"/>
    <w:rsid w:val="000A7660"/>
    <w:rsid w:val="000A782D"/>
    <w:rsid w:val="000B011D"/>
    <w:rsid w:val="000B02E9"/>
    <w:rsid w:val="000B0A79"/>
    <w:rsid w:val="000B2482"/>
    <w:rsid w:val="000B2731"/>
    <w:rsid w:val="000B3A02"/>
    <w:rsid w:val="000B4D75"/>
    <w:rsid w:val="000B598C"/>
    <w:rsid w:val="000B7F29"/>
    <w:rsid w:val="000C74EA"/>
    <w:rsid w:val="000D0023"/>
    <w:rsid w:val="000D086F"/>
    <w:rsid w:val="000D586A"/>
    <w:rsid w:val="000D6690"/>
    <w:rsid w:val="000E278D"/>
    <w:rsid w:val="000E55EF"/>
    <w:rsid w:val="0010395D"/>
    <w:rsid w:val="001055C1"/>
    <w:rsid w:val="00105D5D"/>
    <w:rsid w:val="00107AA9"/>
    <w:rsid w:val="00111501"/>
    <w:rsid w:val="00114EB6"/>
    <w:rsid w:val="00115394"/>
    <w:rsid w:val="001167C3"/>
    <w:rsid w:val="00124135"/>
    <w:rsid w:val="001342BB"/>
    <w:rsid w:val="001352D0"/>
    <w:rsid w:val="00141082"/>
    <w:rsid w:val="00143C68"/>
    <w:rsid w:val="00151177"/>
    <w:rsid w:val="00152166"/>
    <w:rsid w:val="001529D8"/>
    <w:rsid w:val="001558A9"/>
    <w:rsid w:val="001613A0"/>
    <w:rsid w:val="001703D8"/>
    <w:rsid w:val="0017135F"/>
    <w:rsid w:val="00171F1B"/>
    <w:rsid w:val="00172AD0"/>
    <w:rsid w:val="00173EF6"/>
    <w:rsid w:val="00176757"/>
    <w:rsid w:val="00176ED4"/>
    <w:rsid w:val="00183B75"/>
    <w:rsid w:val="00184E1C"/>
    <w:rsid w:val="00185328"/>
    <w:rsid w:val="001866BE"/>
    <w:rsid w:val="00193E45"/>
    <w:rsid w:val="001957A8"/>
    <w:rsid w:val="001A1F0C"/>
    <w:rsid w:val="001A25AF"/>
    <w:rsid w:val="001A31CB"/>
    <w:rsid w:val="001A5CC5"/>
    <w:rsid w:val="001A6644"/>
    <w:rsid w:val="001B4216"/>
    <w:rsid w:val="001B53E1"/>
    <w:rsid w:val="001C2FE4"/>
    <w:rsid w:val="001C3264"/>
    <w:rsid w:val="001C3574"/>
    <w:rsid w:val="001D018D"/>
    <w:rsid w:val="001D2E99"/>
    <w:rsid w:val="001E06D3"/>
    <w:rsid w:val="001F648B"/>
    <w:rsid w:val="0020046F"/>
    <w:rsid w:val="0020168E"/>
    <w:rsid w:val="00202AAA"/>
    <w:rsid w:val="00202E5C"/>
    <w:rsid w:val="002067F9"/>
    <w:rsid w:val="002115E3"/>
    <w:rsid w:val="00212D15"/>
    <w:rsid w:val="0021404A"/>
    <w:rsid w:val="002141AB"/>
    <w:rsid w:val="00215DFC"/>
    <w:rsid w:val="00216831"/>
    <w:rsid w:val="00216C74"/>
    <w:rsid w:val="00221D19"/>
    <w:rsid w:val="0022309E"/>
    <w:rsid w:val="002261C2"/>
    <w:rsid w:val="00231671"/>
    <w:rsid w:val="002337D2"/>
    <w:rsid w:val="00235479"/>
    <w:rsid w:val="00235A0B"/>
    <w:rsid w:val="00245076"/>
    <w:rsid w:val="00256229"/>
    <w:rsid w:val="002638A5"/>
    <w:rsid w:val="00267ACC"/>
    <w:rsid w:val="00272DEB"/>
    <w:rsid w:val="002748B2"/>
    <w:rsid w:val="00275455"/>
    <w:rsid w:val="002806D9"/>
    <w:rsid w:val="00282551"/>
    <w:rsid w:val="002847AF"/>
    <w:rsid w:val="00285083"/>
    <w:rsid w:val="0028749D"/>
    <w:rsid w:val="00291A4C"/>
    <w:rsid w:val="00292CC5"/>
    <w:rsid w:val="00296397"/>
    <w:rsid w:val="0029751A"/>
    <w:rsid w:val="002A0CCF"/>
    <w:rsid w:val="002A0E60"/>
    <w:rsid w:val="002A1F34"/>
    <w:rsid w:val="002A25D8"/>
    <w:rsid w:val="002A35BD"/>
    <w:rsid w:val="002A5796"/>
    <w:rsid w:val="002A5A85"/>
    <w:rsid w:val="002A6D6E"/>
    <w:rsid w:val="002A7C46"/>
    <w:rsid w:val="002B7247"/>
    <w:rsid w:val="002C63AD"/>
    <w:rsid w:val="002C665C"/>
    <w:rsid w:val="002C6B09"/>
    <w:rsid w:val="002C7492"/>
    <w:rsid w:val="002C7DAE"/>
    <w:rsid w:val="002D20D9"/>
    <w:rsid w:val="002D31BE"/>
    <w:rsid w:val="002D3E0A"/>
    <w:rsid w:val="002D48DF"/>
    <w:rsid w:val="002E08CE"/>
    <w:rsid w:val="002E1FA2"/>
    <w:rsid w:val="002E25DB"/>
    <w:rsid w:val="002E31AE"/>
    <w:rsid w:val="002E6712"/>
    <w:rsid w:val="002E6AD7"/>
    <w:rsid w:val="002F12D5"/>
    <w:rsid w:val="002F24CD"/>
    <w:rsid w:val="002F2B65"/>
    <w:rsid w:val="002F419D"/>
    <w:rsid w:val="002F775D"/>
    <w:rsid w:val="002F7A7E"/>
    <w:rsid w:val="003039DC"/>
    <w:rsid w:val="00304F9A"/>
    <w:rsid w:val="0030585A"/>
    <w:rsid w:val="003061DB"/>
    <w:rsid w:val="00306E14"/>
    <w:rsid w:val="00307CD2"/>
    <w:rsid w:val="00315214"/>
    <w:rsid w:val="00317A27"/>
    <w:rsid w:val="0032193B"/>
    <w:rsid w:val="0032200C"/>
    <w:rsid w:val="00322D52"/>
    <w:rsid w:val="003242B7"/>
    <w:rsid w:val="00326CEE"/>
    <w:rsid w:val="00327FDE"/>
    <w:rsid w:val="00330E50"/>
    <w:rsid w:val="0033554D"/>
    <w:rsid w:val="00340B2E"/>
    <w:rsid w:val="00340CB9"/>
    <w:rsid w:val="0034135A"/>
    <w:rsid w:val="003527CE"/>
    <w:rsid w:val="00352C54"/>
    <w:rsid w:val="00353B8D"/>
    <w:rsid w:val="00353CB1"/>
    <w:rsid w:val="00354663"/>
    <w:rsid w:val="003546D9"/>
    <w:rsid w:val="00362358"/>
    <w:rsid w:val="00367E17"/>
    <w:rsid w:val="00370B3F"/>
    <w:rsid w:val="0037162D"/>
    <w:rsid w:val="00372894"/>
    <w:rsid w:val="0037665A"/>
    <w:rsid w:val="003772F1"/>
    <w:rsid w:val="0038256F"/>
    <w:rsid w:val="00386591"/>
    <w:rsid w:val="0038783A"/>
    <w:rsid w:val="00387B14"/>
    <w:rsid w:val="00387FA0"/>
    <w:rsid w:val="00392DD1"/>
    <w:rsid w:val="003944F0"/>
    <w:rsid w:val="003978A9"/>
    <w:rsid w:val="003A0DC2"/>
    <w:rsid w:val="003A2DC7"/>
    <w:rsid w:val="003A5DAE"/>
    <w:rsid w:val="003A6000"/>
    <w:rsid w:val="003B014B"/>
    <w:rsid w:val="003B1F1C"/>
    <w:rsid w:val="003B26D5"/>
    <w:rsid w:val="003B2A5A"/>
    <w:rsid w:val="003B55FF"/>
    <w:rsid w:val="003C1252"/>
    <w:rsid w:val="003C27FF"/>
    <w:rsid w:val="003D0B76"/>
    <w:rsid w:val="003D265C"/>
    <w:rsid w:val="003D6F22"/>
    <w:rsid w:val="003E1E39"/>
    <w:rsid w:val="003E2528"/>
    <w:rsid w:val="003E3A58"/>
    <w:rsid w:val="003E4546"/>
    <w:rsid w:val="003E4BF9"/>
    <w:rsid w:val="003E7BC5"/>
    <w:rsid w:val="003F079E"/>
    <w:rsid w:val="003F430C"/>
    <w:rsid w:val="003F66EF"/>
    <w:rsid w:val="00401B67"/>
    <w:rsid w:val="00401E04"/>
    <w:rsid w:val="0040235C"/>
    <w:rsid w:val="004027C4"/>
    <w:rsid w:val="00404510"/>
    <w:rsid w:val="00412B30"/>
    <w:rsid w:val="00420AE6"/>
    <w:rsid w:val="00421BE1"/>
    <w:rsid w:val="00421C56"/>
    <w:rsid w:val="00422FB8"/>
    <w:rsid w:val="00427CFD"/>
    <w:rsid w:val="004304F2"/>
    <w:rsid w:val="00431153"/>
    <w:rsid w:val="00435A83"/>
    <w:rsid w:val="0044156D"/>
    <w:rsid w:val="004470E9"/>
    <w:rsid w:val="0045064F"/>
    <w:rsid w:val="004538D7"/>
    <w:rsid w:val="00460AC2"/>
    <w:rsid w:val="0046425B"/>
    <w:rsid w:val="00464F5B"/>
    <w:rsid w:val="00467DE5"/>
    <w:rsid w:val="004702B1"/>
    <w:rsid w:val="0047034D"/>
    <w:rsid w:val="00472473"/>
    <w:rsid w:val="00473577"/>
    <w:rsid w:val="0047504D"/>
    <w:rsid w:val="0047546D"/>
    <w:rsid w:val="00483200"/>
    <w:rsid w:val="00483781"/>
    <w:rsid w:val="00487575"/>
    <w:rsid w:val="00487A7C"/>
    <w:rsid w:val="00491936"/>
    <w:rsid w:val="004942CB"/>
    <w:rsid w:val="004A1811"/>
    <w:rsid w:val="004A302C"/>
    <w:rsid w:val="004A4450"/>
    <w:rsid w:val="004A67FB"/>
    <w:rsid w:val="004A6FFD"/>
    <w:rsid w:val="004B3BF2"/>
    <w:rsid w:val="004C57F5"/>
    <w:rsid w:val="004C6732"/>
    <w:rsid w:val="004C6825"/>
    <w:rsid w:val="004C7A0F"/>
    <w:rsid w:val="004D04EF"/>
    <w:rsid w:val="004D226C"/>
    <w:rsid w:val="004E2EE9"/>
    <w:rsid w:val="004E3A27"/>
    <w:rsid w:val="004E44F9"/>
    <w:rsid w:val="004E6AEF"/>
    <w:rsid w:val="004E7082"/>
    <w:rsid w:val="004E7599"/>
    <w:rsid w:val="004F1869"/>
    <w:rsid w:val="004F2240"/>
    <w:rsid w:val="004F353F"/>
    <w:rsid w:val="004F3D74"/>
    <w:rsid w:val="004F48CD"/>
    <w:rsid w:val="00502421"/>
    <w:rsid w:val="005036CF"/>
    <w:rsid w:val="005070AD"/>
    <w:rsid w:val="00507237"/>
    <w:rsid w:val="005121D0"/>
    <w:rsid w:val="0051357F"/>
    <w:rsid w:val="00522FC2"/>
    <w:rsid w:val="00526948"/>
    <w:rsid w:val="00530ED0"/>
    <w:rsid w:val="0053107F"/>
    <w:rsid w:val="00532E42"/>
    <w:rsid w:val="005379BE"/>
    <w:rsid w:val="005418DA"/>
    <w:rsid w:val="00546337"/>
    <w:rsid w:val="00550360"/>
    <w:rsid w:val="00550D5A"/>
    <w:rsid w:val="005518F7"/>
    <w:rsid w:val="00552083"/>
    <w:rsid w:val="005525D1"/>
    <w:rsid w:val="00555D3B"/>
    <w:rsid w:val="00563C82"/>
    <w:rsid w:val="00572AC1"/>
    <w:rsid w:val="005732FE"/>
    <w:rsid w:val="00573DED"/>
    <w:rsid w:val="00582ABC"/>
    <w:rsid w:val="0058386D"/>
    <w:rsid w:val="00585E8E"/>
    <w:rsid w:val="005915A6"/>
    <w:rsid w:val="00592A1C"/>
    <w:rsid w:val="005A297E"/>
    <w:rsid w:val="005A321E"/>
    <w:rsid w:val="005A4CFE"/>
    <w:rsid w:val="005B0835"/>
    <w:rsid w:val="005B14BF"/>
    <w:rsid w:val="005B3E86"/>
    <w:rsid w:val="005C09C8"/>
    <w:rsid w:val="005C1527"/>
    <w:rsid w:val="005C2389"/>
    <w:rsid w:val="005C4E4D"/>
    <w:rsid w:val="005C7BEE"/>
    <w:rsid w:val="005D015D"/>
    <w:rsid w:val="005D0A5B"/>
    <w:rsid w:val="005D2437"/>
    <w:rsid w:val="005D4B4E"/>
    <w:rsid w:val="005D6DCF"/>
    <w:rsid w:val="005E1DDE"/>
    <w:rsid w:val="005E45D4"/>
    <w:rsid w:val="005E583D"/>
    <w:rsid w:val="005E6303"/>
    <w:rsid w:val="005E7329"/>
    <w:rsid w:val="005F1897"/>
    <w:rsid w:val="005F5CF5"/>
    <w:rsid w:val="00600DEA"/>
    <w:rsid w:val="00601F0A"/>
    <w:rsid w:val="00603A16"/>
    <w:rsid w:val="00610430"/>
    <w:rsid w:val="00610817"/>
    <w:rsid w:val="00611BB9"/>
    <w:rsid w:val="006128A1"/>
    <w:rsid w:val="00615174"/>
    <w:rsid w:val="00616CF6"/>
    <w:rsid w:val="00621E22"/>
    <w:rsid w:val="00623373"/>
    <w:rsid w:val="006240C0"/>
    <w:rsid w:val="006269E4"/>
    <w:rsid w:val="0063223F"/>
    <w:rsid w:val="00632EA3"/>
    <w:rsid w:val="006433AA"/>
    <w:rsid w:val="00643A70"/>
    <w:rsid w:val="00644967"/>
    <w:rsid w:val="00645473"/>
    <w:rsid w:val="00645EC1"/>
    <w:rsid w:val="00660098"/>
    <w:rsid w:val="006619FA"/>
    <w:rsid w:val="00670537"/>
    <w:rsid w:val="00671A5C"/>
    <w:rsid w:val="00672607"/>
    <w:rsid w:val="006744C6"/>
    <w:rsid w:val="00674903"/>
    <w:rsid w:val="0067713A"/>
    <w:rsid w:val="00680124"/>
    <w:rsid w:val="00681114"/>
    <w:rsid w:val="006821C9"/>
    <w:rsid w:val="00691CD6"/>
    <w:rsid w:val="00692D9B"/>
    <w:rsid w:val="006931B9"/>
    <w:rsid w:val="006A0033"/>
    <w:rsid w:val="006A03BA"/>
    <w:rsid w:val="006A46CB"/>
    <w:rsid w:val="006A5FDB"/>
    <w:rsid w:val="006A6B8B"/>
    <w:rsid w:val="006B6AA8"/>
    <w:rsid w:val="006B6B53"/>
    <w:rsid w:val="006B722C"/>
    <w:rsid w:val="006B7831"/>
    <w:rsid w:val="006C1A58"/>
    <w:rsid w:val="006C3A64"/>
    <w:rsid w:val="006D0DF6"/>
    <w:rsid w:val="006E1910"/>
    <w:rsid w:val="006E307A"/>
    <w:rsid w:val="006E33D8"/>
    <w:rsid w:val="006E3D87"/>
    <w:rsid w:val="006E4F3F"/>
    <w:rsid w:val="006E5830"/>
    <w:rsid w:val="006F4C19"/>
    <w:rsid w:val="006F7A06"/>
    <w:rsid w:val="00703476"/>
    <w:rsid w:val="007067BB"/>
    <w:rsid w:val="00706E61"/>
    <w:rsid w:val="007200A1"/>
    <w:rsid w:val="007219B4"/>
    <w:rsid w:val="00721C89"/>
    <w:rsid w:val="0072329B"/>
    <w:rsid w:val="00734318"/>
    <w:rsid w:val="00740928"/>
    <w:rsid w:val="00741907"/>
    <w:rsid w:val="00741BFF"/>
    <w:rsid w:val="0074284D"/>
    <w:rsid w:val="00743222"/>
    <w:rsid w:val="00755B5A"/>
    <w:rsid w:val="0075625F"/>
    <w:rsid w:val="00762CB8"/>
    <w:rsid w:val="00772C42"/>
    <w:rsid w:val="0077394E"/>
    <w:rsid w:val="007765C4"/>
    <w:rsid w:val="00776FE1"/>
    <w:rsid w:val="00781B20"/>
    <w:rsid w:val="00782085"/>
    <w:rsid w:val="00782149"/>
    <w:rsid w:val="00782AC2"/>
    <w:rsid w:val="007860AA"/>
    <w:rsid w:val="0078610C"/>
    <w:rsid w:val="00786116"/>
    <w:rsid w:val="007861FD"/>
    <w:rsid w:val="0079259F"/>
    <w:rsid w:val="00792C82"/>
    <w:rsid w:val="007A1EBF"/>
    <w:rsid w:val="007A4FE9"/>
    <w:rsid w:val="007B0043"/>
    <w:rsid w:val="007B26A6"/>
    <w:rsid w:val="007B626D"/>
    <w:rsid w:val="007B65A3"/>
    <w:rsid w:val="007B7634"/>
    <w:rsid w:val="007C59A5"/>
    <w:rsid w:val="007D1636"/>
    <w:rsid w:val="007D60BC"/>
    <w:rsid w:val="007E3B3A"/>
    <w:rsid w:val="007E47AD"/>
    <w:rsid w:val="007E4EB5"/>
    <w:rsid w:val="007F47D0"/>
    <w:rsid w:val="008003F1"/>
    <w:rsid w:val="00802379"/>
    <w:rsid w:val="0080313C"/>
    <w:rsid w:val="00805B71"/>
    <w:rsid w:val="00806C42"/>
    <w:rsid w:val="00812A24"/>
    <w:rsid w:val="00815811"/>
    <w:rsid w:val="0081671C"/>
    <w:rsid w:val="0081728E"/>
    <w:rsid w:val="00817CB3"/>
    <w:rsid w:val="008218F5"/>
    <w:rsid w:val="008249F5"/>
    <w:rsid w:val="00825423"/>
    <w:rsid w:val="008332E8"/>
    <w:rsid w:val="00833DE1"/>
    <w:rsid w:val="00834848"/>
    <w:rsid w:val="008352CB"/>
    <w:rsid w:val="00835620"/>
    <w:rsid w:val="00835A57"/>
    <w:rsid w:val="008373DE"/>
    <w:rsid w:val="008438F8"/>
    <w:rsid w:val="0084596D"/>
    <w:rsid w:val="0084736E"/>
    <w:rsid w:val="00850448"/>
    <w:rsid w:val="0085263E"/>
    <w:rsid w:val="008566C1"/>
    <w:rsid w:val="00856ECC"/>
    <w:rsid w:val="00861ECF"/>
    <w:rsid w:val="00863424"/>
    <w:rsid w:val="00863426"/>
    <w:rsid w:val="00864CB4"/>
    <w:rsid w:val="00870A55"/>
    <w:rsid w:val="0087234E"/>
    <w:rsid w:val="00873C32"/>
    <w:rsid w:val="00882BD5"/>
    <w:rsid w:val="00887C2F"/>
    <w:rsid w:val="00887F9D"/>
    <w:rsid w:val="00890937"/>
    <w:rsid w:val="00895172"/>
    <w:rsid w:val="008971B9"/>
    <w:rsid w:val="008A1650"/>
    <w:rsid w:val="008A47BE"/>
    <w:rsid w:val="008A6D33"/>
    <w:rsid w:val="008A7CDC"/>
    <w:rsid w:val="008B06BE"/>
    <w:rsid w:val="008B2481"/>
    <w:rsid w:val="008B7DBE"/>
    <w:rsid w:val="008C0C30"/>
    <w:rsid w:val="008C1388"/>
    <w:rsid w:val="008C16BC"/>
    <w:rsid w:val="008C218F"/>
    <w:rsid w:val="008E3061"/>
    <w:rsid w:val="008E59C9"/>
    <w:rsid w:val="008E7764"/>
    <w:rsid w:val="008F3E27"/>
    <w:rsid w:val="008F68F2"/>
    <w:rsid w:val="008F6B57"/>
    <w:rsid w:val="008F7F1D"/>
    <w:rsid w:val="009014D7"/>
    <w:rsid w:val="00901B8D"/>
    <w:rsid w:val="009021D5"/>
    <w:rsid w:val="009029D3"/>
    <w:rsid w:val="00906175"/>
    <w:rsid w:val="009079A5"/>
    <w:rsid w:val="00912A24"/>
    <w:rsid w:val="00921298"/>
    <w:rsid w:val="00926096"/>
    <w:rsid w:val="00926B64"/>
    <w:rsid w:val="009307B3"/>
    <w:rsid w:val="0093127C"/>
    <w:rsid w:val="009340AD"/>
    <w:rsid w:val="009432F4"/>
    <w:rsid w:val="00943E1C"/>
    <w:rsid w:val="00947063"/>
    <w:rsid w:val="00952DF3"/>
    <w:rsid w:val="00956ECA"/>
    <w:rsid w:val="0096147E"/>
    <w:rsid w:val="00967032"/>
    <w:rsid w:val="00967DB5"/>
    <w:rsid w:val="0097316E"/>
    <w:rsid w:val="009746D7"/>
    <w:rsid w:val="00980803"/>
    <w:rsid w:val="00980E8D"/>
    <w:rsid w:val="0098105E"/>
    <w:rsid w:val="00986F39"/>
    <w:rsid w:val="00990D7C"/>
    <w:rsid w:val="009920F2"/>
    <w:rsid w:val="00992EF2"/>
    <w:rsid w:val="009944DA"/>
    <w:rsid w:val="00994C2C"/>
    <w:rsid w:val="009950BA"/>
    <w:rsid w:val="00995D28"/>
    <w:rsid w:val="00997BAA"/>
    <w:rsid w:val="009A7A74"/>
    <w:rsid w:val="009B07F3"/>
    <w:rsid w:val="009B5DE6"/>
    <w:rsid w:val="009B5EAA"/>
    <w:rsid w:val="009B6C97"/>
    <w:rsid w:val="009C2E2B"/>
    <w:rsid w:val="009C53A4"/>
    <w:rsid w:val="009C5DDA"/>
    <w:rsid w:val="009D0469"/>
    <w:rsid w:val="009D1EA3"/>
    <w:rsid w:val="009D3544"/>
    <w:rsid w:val="009D3918"/>
    <w:rsid w:val="009D4368"/>
    <w:rsid w:val="009D561C"/>
    <w:rsid w:val="009D7A6C"/>
    <w:rsid w:val="009D7BBD"/>
    <w:rsid w:val="009E0E46"/>
    <w:rsid w:val="009F239F"/>
    <w:rsid w:val="009F608D"/>
    <w:rsid w:val="009F71AF"/>
    <w:rsid w:val="00A00AD7"/>
    <w:rsid w:val="00A064E0"/>
    <w:rsid w:val="00A078D2"/>
    <w:rsid w:val="00A07BAE"/>
    <w:rsid w:val="00A10041"/>
    <w:rsid w:val="00A10AA9"/>
    <w:rsid w:val="00A15606"/>
    <w:rsid w:val="00A23AA5"/>
    <w:rsid w:val="00A26470"/>
    <w:rsid w:val="00A30430"/>
    <w:rsid w:val="00A30DD1"/>
    <w:rsid w:val="00A33399"/>
    <w:rsid w:val="00A42692"/>
    <w:rsid w:val="00A44529"/>
    <w:rsid w:val="00A47708"/>
    <w:rsid w:val="00A509F8"/>
    <w:rsid w:val="00A5156E"/>
    <w:rsid w:val="00A53238"/>
    <w:rsid w:val="00A56404"/>
    <w:rsid w:val="00A61F26"/>
    <w:rsid w:val="00A6266A"/>
    <w:rsid w:val="00A626D3"/>
    <w:rsid w:val="00A63ECB"/>
    <w:rsid w:val="00A65BFB"/>
    <w:rsid w:val="00A7115D"/>
    <w:rsid w:val="00A748D7"/>
    <w:rsid w:val="00A81734"/>
    <w:rsid w:val="00A91CE2"/>
    <w:rsid w:val="00AA67E7"/>
    <w:rsid w:val="00AA6C29"/>
    <w:rsid w:val="00AA754C"/>
    <w:rsid w:val="00AB0091"/>
    <w:rsid w:val="00AB34A1"/>
    <w:rsid w:val="00AB388A"/>
    <w:rsid w:val="00AB3C98"/>
    <w:rsid w:val="00AB679A"/>
    <w:rsid w:val="00AB73C3"/>
    <w:rsid w:val="00AB766C"/>
    <w:rsid w:val="00AC21C7"/>
    <w:rsid w:val="00AC5F4C"/>
    <w:rsid w:val="00AC653F"/>
    <w:rsid w:val="00AC6D0E"/>
    <w:rsid w:val="00AD018D"/>
    <w:rsid w:val="00AD11A4"/>
    <w:rsid w:val="00AE1EF0"/>
    <w:rsid w:val="00AE21FD"/>
    <w:rsid w:val="00AE585E"/>
    <w:rsid w:val="00AF07C4"/>
    <w:rsid w:val="00AF242A"/>
    <w:rsid w:val="00AF2F21"/>
    <w:rsid w:val="00AF508C"/>
    <w:rsid w:val="00AF545A"/>
    <w:rsid w:val="00B07195"/>
    <w:rsid w:val="00B130DE"/>
    <w:rsid w:val="00B146E7"/>
    <w:rsid w:val="00B14B61"/>
    <w:rsid w:val="00B20366"/>
    <w:rsid w:val="00B214B7"/>
    <w:rsid w:val="00B2211C"/>
    <w:rsid w:val="00B2482A"/>
    <w:rsid w:val="00B2631D"/>
    <w:rsid w:val="00B30397"/>
    <w:rsid w:val="00B401F3"/>
    <w:rsid w:val="00B41B0C"/>
    <w:rsid w:val="00B443CA"/>
    <w:rsid w:val="00B516A1"/>
    <w:rsid w:val="00B522A9"/>
    <w:rsid w:val="00B57D93"/>
    <w:rsid w:val="00B66ED3"/>
    <w:rsid w:val="00B7034A"/>
    <w:rsid w:val="00B71EDC"/>
    <w:rsid w:val="00B72DDD"/>
    <w:rsid w:val="00B743DE"/>
    <w:rsid w:val="00B81084"/>
    <w:rsid w:val="00B810CC"/>
    <w:rsid w:val="00B92F10"/>
    <w:rsid w:val="00B93DB9"/>
    <w:rsid w:val="00BA050F"/>
    <w:rsid w:val="00BA15BE"/>
    <w:rsid w:val="00BA16DE"/>
    <w:rsid w:val="00BA6710"/>
    <w:rsid w:val="00BB2F65"/>
    <w:rsid w:val="00BB7A17"/>
    <w:rsid w:val="00BC1C68"/>
    <w:rsid w:val="00BC3270"/>
    <w:rsid w:val="00BC6641"/>
    <w:rsid w:val="00BC7E53"/>
    <w:rsid w:val="00BD030B"/>
    <w:rsid w:val="00BD4B5C"/>
    <w:rsid w:val="00BE08A5"/>
    <w:rsid w:val="00BE21BF"/>
    <w:rsid w:val="00BE3C31"/>
    <w:rsid w:val="00BE7380"/>
    <w:rsid w:val="00BE7435"/>
    <w:rsid w:val="00BF62B7"/>
    <w:rsid w:val="00BF70CC"/>
    <w:rsid w:val="00C00802"/>
    <w:rsid w:val="00C0210B"/>
    <w:rsid w:val="00C024D2"/>
    <w:rsid w:val="00C027B3"/>
    <w:rsid w:val="00C028F8"/>
    <w:rsid w:val="00C03126"/>
    <w:rsid w:val="00C03499"/>
    <w:rsid w:val="00C04AAA"/>
    <w:rsid w:val="00C11E9D"/>
    <w:rsid w:val="00C13677"/>
    <w:rsid w:val="00C13870"/>
    <w:rsid w:val="00C17746"/>
    <w:rsid w:val="00C2015E"/>
    <w:rsid w:val="00C21C9A"/>
    <w:rsid w:val="00C2389D"/>
    <w:rsid w:val="00C33103"/>
    <w:rsid w:val="00C34752"/>
    <w:rsid w:val="00C42CBA"/>
    <w:rsid w:val="00C43880"/>
    <w:rsid w:val="00C45375"/>
    <w:rsid w:val="00C4543A"/>
    <w:rsid w:val="00C45872"/>
    <w:rsid w:val="00C458B5"/>
    <w:rsid w:val="00C45F23"/>
    <w:rsid w:val="00C517C6"/>
    <w:rsid w:val="00C52F1C"/>
    <w:rsid w:val="00C556F7"/>
    <w:rsid w:val="00C560DB"/>
    <w:rsid w:val="00C57220"/>
    <w:rsid w:val="00C63778"/>
    <w:rsid w:val="00C652B1"/>
    <w:rsid w:val="00C704E5"/>
    <w:rsid w:val="00C73BEB"/>
    <w:rsid w:val="00C766D9"/>
    <w:rsid w:val="00C81755"/>
    <w:rsid w:val="00C81AEA"/>
    <w:rsid w:val="00C828B7"/>
    <w:rsid w:val="00C82DF1"/>
    <w:rsid w:val="00C85D68"/>
    <w:rsid w:val="00C916BD"/>
    <w:rsid w:val="00C9339C"/>
    <w:rsid w:val="00C95A62"/>
    <w:rsid w:val="00CA193E"/>
    <w:rsid w:val="00CA2B8B"/>
    <w:rsid w:val="00CA2E16"/>
    <w:rsid w:val="00CA3442"/>
    <w:rsid w:val="00CA5544"/>
    <w:rsid w:val="00CA7198"/>
    <w:rsid w:val="00CB08F6"/>
    <w:rsid w:val="00CB2D1C"/>
    <w:rsid w:val="00CB350F"/>
    <w:rsid w:val="00CB45B4"/>
    <w:rsid w:val="00CC1BD7"/>
    <w:rsid w:val="00CC2B0B"/>
    <w:rsid w:val="00CC3021"/>
    <w:rsid w:val="00CC5F6E"/>
    <w:rsid w:val="00CC77C1"/>
    <w:rsid w:val="00CD20B3"/>
    <w:rsid w:val="00CD34A9"/>
    <w:rsid w:val="00CD356C"/>
    <w:rsid w:val="00CD47EB"/>
    <w:rsid w:val="00CD665A"/>
    <w:rsid w:val="00CE7CF3"/>
    <w:rsid w:val="00D04B4B"/>
    <w:rsid w:val="00D05F7A"/>
    <w:rsid w:val="00D1604B"/>
    <w:rsid w:val="00D1648D"/>
    <w:rsid w:val="00D22947"/>
    <w:rsid w:val="00D24709"/>
    <w:rsid w:val="00D325AB"/>
    <w:rsid w:val="00D35E68"/>
    <w:rsid w:val="00D36A5D"/>
    <w:rsid w:val="00D37284"/>
    <w:rsid w:val="00D42846"/>
    <w:rsid w:val="00D432B4"/>
    <w:rsid w:val="00D43470"/>
    <w:rsid w:val="00D436FC"/>
    <w:rsid w:val="00D45495"/>
    <w:rsid w:val="00D462A0"/>
    <w:rsid w:val="00D52310"/>
    <w:rsid w:val="00D531A5"/>
    <w:rsid w:val="00D536F8"/>
    <w:rsid w:val="00D55C30"/>
    <w:rsid w:val="00D61CC6"/>
    <w:rsid w:val="00D648DC"/>
    <w:rsid w:val="00D71E53"/>
    <w:rsid w:val="00D73E05"/>
    <w:rsid w:val="00D75ECB"/>
    <w:rsid w:val="00D80A3E"/>
    <w:rsid w:val="00D87B09"/>
    <w:rsid w:val="00D87F58"/>
    <w:rsid w:val="00D9019C"/>
    <w:rsid w:val="00D91DEF"/>
    <w:rsid w:val="00D9214D"/>
    <w:rsid w:val="00D92E83"/>
    <w:rsid w:val="00DA04D3"/>
    <w:rsid w:val="00DA48C1"/>
    <w:rsid w:val="00DB0421"/>
    <w:rsid w:val="00DB1E5F"/>
    <w:rsid w:val="00DD1AEA"/>
    <w:rsid w:val="00DD4623"/>
    <w:rsid w:val="00DD60EC"/>
    <w:rsid w:val="00DD6D6F"/>
    <w:rsid w:val="00DE4B7A"/>
    <w:rsid w:val="00DF1164"/>
    <w:rsid w:val="00DF604D"/>
    <w:rsid w:val="00E0330F"/>
    <w:rsid w:val="00E07DBA"/>
    <w:rsid w:val="00E07F36"/>
    <w:rsid w:val="00E1052A"/>
    <w:rsid w:val="00E10D33"/>
    <w:rsid w:val="00E1365A"/>
    <w:rsid w:val="00E16DE0"/>
    <w:rsid w:val="00E20BF0"/>
    <w:rsid w:val="00E21CD6"/>
    <w:rsid w:val="00E32539"/>
    <w:rsid w:val="00E3407E"/>
    <w:rsid w:val="00E46B68"/>
    <w:rsid w:val="00E47727"/>
    <w:rsid w:val="00E53149"/>
    <w:rsid w:val="00E61DF6"/>
    <w:rsid w:val="00E621A5"/>
    <w:rsid w:val="00E62A40"/>
    <w:rsid w:val="00E63947"/>
    <w:rsid w:val="00E673DA"/>
    <w:rsid w:val="00E67498"/>
    <w:rsid w:val="00E67D93"/>
    <w:rsid w:val="00E73B67"/>
    <w:rsid w:val="00E77D41"/>
    <w:rsid w:val="00E824FD"/>
    <w:rsid w:val="00E82DB7"/>
    <w:rsid w:val="00E84C9C"/>
    <w:rsid w:val="00E93999"/>
    <w:rsid w:val="00E93E1D"/>
    <w:rsid w:val="00E95DA4"/>
    <w:rsid w:val="00E9713D"/>
    <w:rsid w:val="00E97D8E"/>
    <w:rsid w:val="00EA025C"/>
    <w:rsid w:val="00EA3509"/>
    <w:rsid w:val="00EB38F9"/>
    <w:rsid w:val="00EB6417"/>
    <w:rsid w:val="00EB69A7"/>
    <w:rsid w:val="00EC1034"/>
    <w:rsid w:val="00EC242B"/>
    <w:rsid w:val="00EC2D3D"/>
    <w:rsid w:val="00EC44CC"/>
    <w:rsid w:val="00EC59EC"/>
    <w:rsid w:val="00EC79C1"/>
    <w:rsid w:val="00ED153C"/>
    <w:rsid w:val="00ED6FCD"/>
    <w:rsid w:val="00EE0546"/>
    <w:rsid w:val="00EE10C5"/>
    <w:rsid w:val="00EE165F"/>
    <w:rsid w:val="00EE395E"/>
    <w:rsid w:val="00EE5114"/>
    <w:rsid w:val="00EE575F"/>
    <w:rsid w:val="00EE63C2"/>
    <w:rsid w:val="00EE67E8"/>
    <w:rsid w:val="00EE6B1C"/>
    <w:rsid w:val="00EF0BA4"/>
    <w:rsid w:val="00EF13B8"/>
    <w:rsid w:val="00EF1DFB"/>
    <w:rsid w:val="00EF452B"/>
    <w:rsid w:val="00EF7003"/>
    <w:rsid w:val="00EF735C"/>
    <w:rsid w:val="00F006CA"/>
    <w:rsid w:val="00F121B7"/>
    <w:rsid w:val="00F13DF6"/>
    <w:rsid w:val="00F1438E"/>
    <w:rsid w:val="00F15F11"/>
    <w:rsid w:val="00F22B2D"/>
    <w:rsid w:val="00F27218"/>
    <w:rsid w:val="00F3120E"/>
    <w:rsid w:val="00F3284B"/>
    <w:rsid w:val="00F330B8"/>
    <w:rsid w:val="00F36463"/>
    <w:rsid w:val="00F46DB6"/>
    <w:rsid w:val="00F51894"/>
    <w:rsid w:val="00F55EE6"/>
    <w:rsid w:val="00F61BC2"/>
    <w:rsid w:val="00F6225B"/>
    <w:rsid w:val="00F63038"/>
    <w:rsid w:val="00F717D4"/>
    <w:rsid w:val="00F71BF4"/>
    <w:rsid w:val="00F77348"/>
    <w:rsid w:val="00F829DA"/>
    <w:rsid w:val="00F8646E"/>
    <w:rsid w:val="00F873CA"/>
    <w:rsid w:val="00F90400"/>
    <w:rsid w:val="00F91E79"/>
    <w:rsid w:val="00F93FB4"/>
    <w:rsid w:val="00F94926"/>
    <w:rsid w:val="00F95CA6"/>
    <w:rsid w:val="00F96992"/>
    <w:rsid w:val="00FA44B1"/>
    <w:rsid w:val="00FA523D"/>
    <w:rsid w:val="00FB3E63"/>
    <w:rsid w:val="00FB6A9F"/>
    <w:rsid w:val="00FB74C0"/>
    <w:rsid w:val="00FC04AE"/>
    <w:rsid w:val="00FC0B08"/>
    <w:rsid w:val="00FC176A"/>
    <w:rsid w:val="00FC702C"/>
    <w:rsid w:val="00FD1BC3"/>
    <w:rsid w:val="00FD3CED"/>
    <w:rsid w:val="00FD4052"/>
    <w:rsid w:val="00FD525F"/>
    <w:rsid w:val="00FD6B18"/>
    <w:rsid w:val="00FE50A7"/>
    <w:rsid w:val="00FE5A1C"/>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B2E7"/>
  <w15:docId w15:val="{F7F8D01F-720C-45B5-BF90-5F5C7C2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Office" w:eastAsiaTheme="minorHAnsi" w:hAnsi="TheSansOffice"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unhideWhenUsed/>
    <w:rsid w:val="00FD1BC3"/>
    <w:rPr>
      <w:color w:val="605E5C"/>
      <w:shd w:val="clear" w:color="auto" w:fill="E1DFDD"/>
    </w:rPr>
  </w:style>
  <w:style w:type="character" w:styleId="BesuchterLink">
    <w:name w:val="FollowedHyperlink"/>
    <w:basedOn w:val="Absatz-Standardschriftart"/>
    <w:uiPriority w:val="99"/>
    <w:semiHidden/>
    <w:unhideWhenUsed/>
    <w:rsid w:val="00CB45B4"/>
    <w:rPr>
      <w:color w:val="800080" w:themeColor="followedHyperlink"/>
      <w:u w:val="single"/>
    </w:rPr>
  </w:style>
  <w:style w:type="paragraph" w:styleId="Listenabsatz">
    <w:name w:val="List Paragraph"/>
    <w:basedOn w:val="Standard"/>
    <w:uiPriority w:val="34"/>
    <w:qFormat/>
    <w:rsid w:val="009432F4"/>
    <w:pPr>
      <w:ind w:left="720"/>
      <w:contextualSpacing/>
    </w:pPr>
  </w:style>
  <w:style w:type="character" w:styleId="Erwhnung">
    <w:name w:val="Mention"/>
    <w:basedOn w:val="Absatz-Standardschriftart"/>
    <w:uiPriority w:val="99"/>
    <w:unhideWhenUsed/>
    <w:rsid w:val="00A7115D"/>
    <w:rPr>
      <w:color w:val="2B579A"/>
      <w:shd w:val="clear" w:color="auto" w:fill="E1DFDD"/>
    </w:rPr>
  </w:style>
  <w:style w:type="paragraph" w:styleId="berarbeitung">
    <w:name w:val="Revision"/>
    <w:hidden/>
    <w:uiPriority w:val="99"/>
    <w:semiHidden/>
    <w:rsid w:val="00802379"/>
  </w:style>
  <w:style w:type="character" w:customStyle="1" w:styleId="viiyi">
    <w:name w:val="viiyi"/>
    <w:basedOn w:val="Absatz-Standardschriftart"/>
    <w:rsid w:val="006F7A06"/>
  </w:style>
  <w:style w:type="character" w:customStyle="1" w:styleId="jlqj4b">
    <w:name w:val="jlqj4b"/>
    <w:basedOn w:val="Absatz-Standardschriftart"/>
    <w:rsid w:val="006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41257">
      <w:bodyDiv w:val="1"/>
      <w:marLeft w:val="0"/>
      <w:marRight w:val="0"/>
      <w:marTop w:val="0"/>
      <w:marBottom w:val="0"/>
      <w:divBdr>
        <w:top w:val="none" w:sz="0" w:space="0" w:color="auto"/>
        <w:left w:val="none" w:sz="0" w:space="0" w:color="auto"/>
        <w:bottom w:val="none" w:sz="0" w:space="0" w:color="auto"/>
        <w:right w:val="none" w:sz="0" w:space="0" w:color="auto"/>
      </w:divBdr>
    </w:div>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332949506">
      <w:bodyDiv w:val="1"/>
      <w:marLeft w:val="0"/>
      <w:marRight w:val="0"/>
      <w:marTop w:val="0"/>
      <w:marBottom w:val="0"/>
      <w:divBdr>
        <w:top w:val="none" w:sz="0" w:space="0" w:color="auto"/>
        <w:left w:val="none" w:sz="0" w:space="0" w:color="auto"/>
        <w:bottom w:val="none" w:sz="0" w:space="0" w:color="auto"/>
        <w:right w:val="none" w:sz="0" w:space="0" w:color="auto"/>
      </w:divBdr>
    </w:div>
    <w:div w:id="370111939">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ea-network.com/fr" TargetMode="External"/><Relationship Id="rId18" Type="http://schemas.openxmlformats.org/officeDocument/2006/relationships/hyperlink" Target="https://www.altea-network.com/en/network/directory/"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www.altea-network.com/en/stori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ltea-network.com/it" TargetMode="External"/><Relationship Id="rId17" Type="http://schemas.openxmlformats.org/officeDocument/2006/relationships/hyperlink" Target="https://www.altea-network.com/en/long-covid/symptoms-overview/" TargetMode="External"/><Relationship Id="rId25" Type="http://schemas.openxmlformats.org/officeDocument/2006/relationships/hyperlink" Target="https://we.tl/t-4oSE4fussq"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unge-zuerich.ch/startseite" TargetMode="External"/><Relationship Id="rId20" Type="http://schemas.openxmlformats.org/officeDocument/2006/relationships/hyperlink" Target="https://www.altea-network.com/en/blo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ea-network.com/" TargetMode="External"/><Relationship Id="rId24" Type="http://schemas.openxmlformats.org/officeDocument/2006/relationships/hyperlink" Target="http://www.lunge-zuerich.ch"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ltea-network.com/en/" TargetMode="External"/><Relationship Id="rId23" Type="http://schemas.openxmlformats.org/officeDocument/2006/relationships/hyperlink" Target="https://www.bag.admin.ch/dam/bag/de/dokumente/mt/k-und-i/aktuelle-ausbrueche-pandemien/2019-nCoV/Literaturrecherchen/literaturrecherchen_long_covid_20211004.pdf.download.pdf/REPORT_LongCOVID_FOPH%2031032021_UPDATE5.pdf" TargetMode="External"/><Relationship Id="rId28" Type="http://schemas.openxmlformats.org/officeDocument/2006/relationships/hyperlink" Target="mailto:media@lunge-zuerich.ch" TargetMode="External"/><Relationship Id="rId10" Type="http://schemas.openxmlformats.org/officeDocument/2006/relationships/endnotes" Target="endnotes.xml"/><Relationship Id="rId19" Type="http://schemas.openxmlformats.org/officeDocument/2006/relationships/hyperlink" Target="https://www.altea-community.com/login"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ea-network.com/en" TargetMode="External"/><Relationship Id="rId22" Type="http://schemas.openxmlformats.org/officeDocument/2006/relationships/hyperlink" Target="https://www.bag.admin.ch/bag/en/home/krankheiten/ausbrueche-epidemien-pandemien/aktuelle-ausbrueche-epidemien/novel-cov/krankheit-symptome-behandlung-ursprung/long-covid.html" TargetMode="External"/><Relationship Id="rId27" Type="http://schemas.openxmlformats.org/officeDocument/2006/relationships/image" Target="media/image2.jpeg"/><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9D753E187B504F83B182912A38DE6D" ma:contentTypeVersion="12" ma:contentTypeDescription="Create a new document." ma:contentTypeScope="" ma:versionID="adc4410f33f7e7c343f68853f000a873">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6981125cdeb14fb2fe787bd42693eca8"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266E6-2D9F-4A83-82C6-5177139A3577}">
  <ds:schemaRefs>
    <ds:schemaRef ds:uri="http://schemas.microsoft.com/sharepoint/v3/contenttype/forms"/>
  </ds:schemaRefs>
</ds:datastoreItem>
</file>

<file path=customXml/itemProps2.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customXml/itemProps3.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A76CDE-92B0-4775-8320-75CE33A15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Wyrsch Claudia</cp:lastModifiedBy>
  <cp:revision>7</cp:revision>
  <cp:lastPrinted>2021-11-09T20:16:00Z</cp:lastPrinted>
  <dcterms:created xsi:type="dcterms:W3CDTF">2021-11-09T19:40:00Z</dcterms:created>
  <dcterms:modified xsi:type="dcterms:W3CDTF">2021-11-10T07:33:00Z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ies>
</file>