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711A5D" w:rsidRDefault="00C2015E" w:rsidP="0010056D">
      <w:pPr>
        <w:rPr>
          <w:rFonts w:ascii="Feijoa Bold" w:hAnsi="Feijoa Bold"/>
          <w:color w:val="00B0F0"/>
          <w:sz w:val="40"/>
          <w:szCs w:val="40"/>
        </w:rPr>
      </w:pPr>
      <w:r w:rsidRPr="00711A5D">
        <w:rPr>
          <w:rFonts w:ascii="Feijoa Bold" w:hAnsi="Feijoa Bold"/>
          <w:color w:val="00B0F0"/>
          <w:sz w:val="40"/>
          <w:szCs w:val="40"/>
        </w:rPr>
        <w:t>Medienmitteilung</w:t>
      </w:r>
    </w:p>
    <w:p w14:paraId="19A612AF" w14:textId="692FE4C3" w:rsidR="00887F9D" w:rsidRPr="00711A5D" w:rsidRDefault="000B2482" w:rsidP="0010056D">
      <w:pPr>
        <w:spacing w:before="960"/>
        <w:rPr>
          <w:rFonts w:ascii="TheSansOsF Light" w:hAnsi="TheSansOsF Light"/>
        </w:rPr>
      </w:pPr>
      <w:r w:rsidRPr="007E221C">
        <w:rPr>
          <w:rFonts w:ascii="TheSansOsF Light" w:hAnsi="TheSansOsF Light"/>
        </w:rPr>
        <w:t xml:space="preserve">Zürich, </w:t>
      </w:r>
      <w:r w:rsidR="007E221C" w:rsidRPr="007E221C">
        <w:rPr>
          <w:rFonts w:ascii="TheSansOsF Light" w:hAnsi="TheSansOsF Light"/>
        </w:rPr>
        <w:t>7</w:t>
      </w:r>
      <w:r w:rsidR="006E54A0" w:rsidRPr="007E221C">
        <w:rPr>
          <w:rFonts w:ascii="TheSansOsF Light" w:hAnsi="TheSansOsF Light"/>
        </w:rPr>
        <w:t>.</w:t>
      </w:r>
      <w:r w:rsidR="00706D62" w:rsidRPr="007E221C">
        <w:rPr>
          <w:rFonts w:ascii="TheSansOsF Light" w:hAnsi="TheSansOsF Light"/>
        </w:rPr>
        <w:t xml:space="preserve"> </w:t>
      </w:r>
      <w:r w:rsidR="00BB1689" w:rsidRPr="007E221C">
        <w:rPr>
          <w:rFonts w:ascii="TheSansOsF Light" w:hAnsi="TheSansOsF Light"/>
        </w:rPr>
        <w:t>September</w:t>
      </w:r>
      <w:r w:rsidR="00927E41" w:rsidRPr="007E221C">
        <w:rPr>
          <w:rFonts w:ascii="TheSansOsF Light" w:hAnsi="TheSansOsF Light"/>
        </w:rPr>
        <w:t xml:space="preserve"> </w:t>
      </w:r>
      <w:r w:rsidR="00706D62" w:rsidRPr="007E221C">
        <w:rPr>
          <w:rFonts w:ascii="TheSansOsF Light" w:hAnsi="TheSansOsF Light"/>
        </w:rPr>
        <w:t>202</w:t>
      </w:r>
      <w:r w:rsidR="00BB1689" w:rsidRPr="007E221C">
        <w:rPr>
          <w:rFonts w:ascii="TheSansOsF Light" w:hAnsi="TheSansOsF Light"/>
        </w:rPr>
        <w:t>3</w:t>
      </w:r>
    </w:p>
    <w:p w14:paraId="710675D8" w14:textId="06A9AA54" w:rsidR="00E25C91" w:rsidRDefault="00927E41" w:rsidP="0010056D">
      <w:pPr>
        <w:spacing w:before="960"/>
        <w:rPr>
          <w:rFonts w:ascii="TheSansOsF Light" w:hAnsi="TheSansOsF Light"/>
          <w:b/>
          <w:sz w:val="24"/>
          <w:szCs w:val="24"/>
        </w:rPr>
      </w:pPr>
      <w:r>
        <w:rPr>
          <w:rFonts w:ascii="TheSansOsF Light" w:hAnsi="TheSansOsF Light"/>
          <w:b/>
          <w:sz w:val="24"/>
          <w:szCs w:val="24"/>
        </w:rPr>
        <w:t xml:space="preserve">Rauchfreier Monat – </w:t>
      </w:r>
      <w:r w:rsidRPr="00BD2291">
        <w:rPr>
          <w:rFonts w:ascii="TheSansOsF Light" w:hAnsi="TheSansOsF Light"/>
          <w:b/>
          <w:sz w:val="24"/>
          <w:szCs w:val="24"/>
        </w:rPr>
        <w:t xml:space="preserve">Gemeinsam </w:t>
      </w:r>
      <w:r w:rsidR="005E006D">
        <w:rPr>
          <w:rFonts w:ascii="TheSansOsF Light" w:hAnsi="TheSansOsF Light"/>
          <w:b/>
          <w:sz w:val="24"/>
          <w:szCs w:val="24"/>
        </w:rPr>
        <w:t>den Rauchstopp schaffen</w:t>
      </w:r>
    </w:p>
    <w:p w14:paraId="6EEEDE49" w14:textId="77777777" w:rsidR="00202AAA" w:rsidRPr="00711A5D" w:rsidRDefault="00202AAA" w:rsidP="0010056D">
      <w:pPr>
        <w:rPr>
          <w:rFonts w:ascii="TheSansOsF Light" w:hAnsi="TheSansOsF Light"/>
          <w:i/>
        </w:rPr>
      </w:pPr>
    </w:p>
    <w:p w14:paraId="447BA490" w14:textId="7DCF3570" w:rsidR="003900BF" w:rsidRPr="00711A5D" w:rsidRDefault="003900BF" w:rsidP="0010056D">
      <w:pPr>
        <w:autoSpaceDE w:val="0"/>
        <w:autoSpaceDN w:val="0"/>
        <w:adjustRightInd w:val="0"/>
        <w:rPr>
          <w:rFonts w:ascii="TheSansOsF Light" w:hAnsi="TheSansOsF Light"/>
          <w:i/>
        </w:rPr>
      </w:pPr>
      <w:r>
        <w:rPr>
          <w:rFonts w:ascii="TheSansOsF Light" w:hAnsi="TheSansOsF Light"/>
          <w:i/>
        </w:rPr>
        <w:t>Die Kampagne «Rauchfreier Monat» geht in die zweite Runde</w:t>
      </w:r>
      <w:r w:rsidR="00FE3658">
        <w:rPr>
          <w:rFonts w:ascii="TheSansOsF Light" w:hAnsi="TheSansOsF Light"/>
          <w:i/>
        </w:rPr>
        <w:t>.</w:t>
      </w:r>
      <w:r>
        <w:rPr>
          <w:rFonts w:ascii="TheSansOsF Light" w:hAnsi="TheSansOsF Light"/>
          <w:i/>
        </w:rPr>
        <w:t xml:space="preserve"> Im November soll das kostenlose Unterstützungsprogramm erneut Rauchenden den Weg in ein rauchfreies Leben erleichtern. Während 40 Tagen erhalten die Teilnehmenden Unterstützung durch </w:t>
      </w:r>
      <w:r w:rsidR="00FE3658">
        <w:rPr>
          <w:rFonts w:ascii="TheSansOsF Light" w:hAnsi="TheSansOsF Light"/>
          <w:i/>
        </w:rPr>
        <w:t xml:space="preserve">Fachpersonen und können ihre Erfahrungen untereinander austauschen. LUNGE ZÜRICH unterstützt als Partnerorganisation die Kampagne. </w:t>
      </w:r>
    </w:p>
    <w:p w14:paraId="2D74FFA9" w14:textId="77777777" w:rsidR="00711A5D" w:rsidRPr="00711A5D" w:rsidRDefault="00711A5D" w:rsidP="0010056D">
      <w:pPr>
        <w:autoSpaceDE w:val="0"/>
        <w:autoSpaceDN w:val="0"/>
        <w:adjustRightInd w:val="0"/>
        <w:rPr>
          <w:rFonts w:ascii="TheSansOsF Light" w:hAnsi="TheSansOsF Light"/>
          <w:iCs/>
        </w:rPr>
      </w:pPr>
    </w:p>
    <w:p w14:paraId="69ED61DF" w14:textId="04DD8245" w:rsidR="007809D2" w:rsidRDefault="007D25C1" w:rsidP="0010056D">
      <w:pPr>
        <w:rPr>
          <w:rFonts w:ascii="TheSansOsF Light" w:hAnsi="TheSansOsF Light"/>
          <w:iCs/>
        </w:rPr>
      </w:pPr>
      <w:r>
        <w:rPr>
          <w:rFonts w:ascii="TheSansOsF Light" w:hAnsi="TheSansOsF Light"/>
          <w:iCs/>
        </w:rPr>
        <w:t xml:space="preserve">27.1 </w:t>
      </w:r>
      <w:r w:rsidR="00274537">
        <w:rPr>
          <w:rFonts w:ascii="TheSansOsF Light" w:hAnsi="TheSansOsF Light"/>
          <w:iCs/>
        </w:rPr>
        <w:t>Prozent</w:t>
      </w:r>
      <w:r>
        <w:rPr>
          <w:rFonts w:ascii="TheSansOsF Light" w:hAnsi="TheSansOsF Light"/>
          <w:iCs/>
        </w:rPr>
        <w:t xml:space="preserve"> der </w:t>
      </w:r>
      <w:r w:rsidR="00B364B3">
        <w:rPr>
          <w:rFonts w:ascii="TheSansOsF Light" w:hAnsi="TheSansOsF Light"/>
          <w:iCs/>
        </w:rPr>
        <w:t xml:space="preserve">Schweizer </w:t>
      </w:r>
      <w:r>
        <w:rPr>
          <w:rFonts w:ascii="TheSansOsF Light" w:hAnsi="TheSansOsF Light"/>
          <w:iCs/>
        </w:rPr>
        <w:t>Bevölkerung ab 15 Jahren rauchen</w:t>
      </w:r>
      <w:r w:rsidR="00B364B3">
        <w:rPr>
          <w:rFonts w:ascii="TheSansOsF Light" w:hAnsi="TheSansOsF Light"/>
          <w:iCs/>
        </w:rPr>
        <w:t xml:space="preserve">. Das macht </w:t>
      </w:r>
      <w:r>
        <w:rPr>
          <w:rFonts w:ascii="TheSansOsF Light" w:hAnsi="TheSansOsF Light"/>
          <w:iCs/>
        </w:rPr>
        <w:t xml:space="preserve">Tabak </w:t>
      </w:r>
      <w:r w:rsidR="00B364B3">
        <w:rPr>
          <w:rFonts w:ascii="TheSansOsF Light" w:hAnsi="TheSansOsF Light"/>
          <w:iCs/>
        </w:rPr>
        <w:t xml:space="preserve">zu </w:t>
      </w:r>
      <w:r>
        <w:rPr>
          <w:rFonts w:ascii="TheSansOsF Light" w:hAnsi="TheSansOsF Light"/>
          <w:iCs/>
        </w:rPr>
        <w:t>eine</w:t>
      </w:r>
      <w:r w:rsidR="00B364B3">
        <w:rPr>
          <w:rFonts w:ascii="TheSansOsF Light" w:hAnsi="TheSansOsF Light"/>
          <w:iCs/>
        </w:rPr>
        <w:t>m</w:t>
      </w:r>
      <w:r>
        <w:rPr>
          <w:rFonts w:ascii="TheSansOsF Light" w:hAnsi="TheSansOsF Light"/>
          <w:iCs/>
        </w:rPr>
        <w:t xml:space="preserve"> der am häufigsten verwendeten Suchtmittel</w:t>
      </w:r>
      <w:r w:rsidR="00D642A6">
        <w:rPr>
          <w:rFonts w:ascii="TheSansOsF Light" w:hAnsi="TheSansOsF Light"/>
          <w:iCs/>
        </w:rPr>
        <w:t xml:space="preserve"> mit weitreichenden gesellschaftlichen Folgen. </w:t>
      </w:r>
      <w:r>
        <w:rPr>
          <w:rFonts w:ascii="TheSansOsF Light" w:hAnsi="TheSansOsF Light"/>
          <w:iCs/>
        </w:rPr>
        <w:t xml:space="preserve">Viele versuchen, mit dem Rauchen aufzuhören, scheitern aber. Denn </w:t>
      </w:r>
      <w:r w:rsidR="00B364B3">
        <w:rPr>
          <w:rFonts w:ascii="TheSansOsF Light" w:hAnsi="TheSansOsF Light"/>
          <w:iCs/>
        </w:rPr>
        <w:t xml:space="preserve">ohne </w:t>
      </w:r>
      <w:r w:rsidR="001744B0">
        <w:rPr>
          <w:rFonts w:ascii="TheSansOsF Light" w:hAnsi="TheSansOsF Light"/>
          <w:iCs/>
        </w:rPr>
        <w:t>Hilfe</w:t>
      </w:r>
      <w:r>
        <w:rPr>
          <w:rFonts w:ascii="TheSansOsF Light" w:hAnsi="TheSansOsF Light"/>
          <w:iCs/>
        </w:rPr>
        <w:t xml:space="preserve"> </w:t>
      </w:r>
      <w:r w:rsidR="0058097A">
        <w:rPr>
          <w:rFonts w:ascii="TheSansOsF Light" w:hAnsi="TheSansOsF Light"/>
          <w:iCs/>
        </w:rPr>
        <w:t xml:space="preserve">kann ein Rauchstopp </w:t>
      </w:r>
      <w:r w:rsidR="00B55FCE">
        <w:rPr>
          <w:rFonts w:ascii="TheSansOsF Light" w:hAnsi="TheSansOsF Light"/>
          <w:iCs/>
        </w:rPr>
        <w:t xml:space="preserve">schwierig </w:t>
      </w:r>
      <w:r w:rsidR="0058097A">
        <w:rPr>
          <w:rFonts w:ascii="TheSansOsF Light" w:hAnsi="TheSansOsF Light"/>
          <w:iCs/>
        </w:rPr>
        <w:t>sein</w:t>
      </w:r>
      <w:r>
        <w:rPr>
          <w:rFonts w:ascii="TheSansOsF Light" w:hAnsi="TheSansOsF Light"/>
          <w:iCs/>
        </w:rPr>
        <w:t xml:space="preserve">. Deshalb </w:t>
      </w:r>
      <w:r w:rsidR="009355BD">
        <w:rPr>
          <w:rFonts w:ascii="TheSansOsF Light" w:hAnsi="TheSansOsF Light"/>
          <w:iCs/>
        </w:rPr>
        <w:t>unterstützt LUNGE ZÜRICH als eine von mehr als 30 Partnerorganisation</w:t>
      </w:r>
      <w:r w:rsidR="00893B16">
        <w:rPr>
          <w:rFonts w:ascii="TheSansOsF Light" w:hAnsi="TheSansOsF Light"/>
          <w:iCs/>
        </w:rPr>
        <w:t>en</w:t>
      </w:r>
      <w:r w:rsidR="009355BD">
        <w:rPr>
          <w:rFonts w:ascii="TheSansOsF Light" w:hAnsi="TheSansOsF Light"/>
          <w:iCs/>
        </w:rPr>
        <w:t xml:space="preserve"> die</w:t>
      </w:r>
      <w:r w:rsidR="0058097A">
        <w:rPr>
          <w:rFonts w:ascii="TheSansOsF Light" w:hAnsi="TheSansOsF Light"/>
          <w:iCs/>
        </w:rPr>
        <w:t xml:space="preserve"> zweite Durchführung der</w:t>
      </w:r>
      <w:r w:rsidR="009355BD">
        <w:rPr>
          <w:rFonts w:ascii="TheSansOsF Light" w:hAnsi="TheSansOsF Light"/>
          <w:iCs/>
        </w:rPr>
        <w:t xml:space="preserve"> Kampagne «Rauchfreier Monat». </w:t>
      </w:r>
      <w:r w:rsidR="0058097A">
        <w:rPr>
          <w:rFonts w:ascii="TheSansOsF Light" w:hAnsi="TheSansOsF Light"/>
          <w:iCs/>
        </w:rPr>
        <w:t>Die Kampagne soll Rauchende dazu animieren, der Zigarette Adieu zu sagen</w:t>
      </w:r>
      <w:r>
        <w:rPr>
          <w:rFonts w:ascii="TheSansOsF Light" w:hAnsi="TheSansOsF Light"/>
          <w:iCs/>
        </w:rPr>
        <w:t xml:space="preserve">. </w:t>
      </w:r>
      <w:r w:rsidR="0058097A">
        <w:rPr>
          <w:rFonts w:ascii="TheSansOsF Light" w:hAnsi="TheSansOsF Light"/>
          <w:iCs/>
        </w:rPr>
        <w:t>Während dem kostenlosen 40-Tage-Programm erhalten die Teilnehmenden Unterstützung von Fachpersonen und können sich untereinander austauschen und motivieren</w:t>
      </w:r>
      <w:r w:rsidR="00255D93">
        <w:rPr>
          <w:rFonts w:ascii="TheSansOsF Light" w:hAnsi="TheSansOsF Light"/>
          <w:iCs/>
        </w:rPr>
        <w:t>.</w:t>
      </w:r>
      <w:r w:rsidR="00434AD3">
        <w:rPr>
          <w:rFonts w:ascii="TheSansOsF Light" w:hAnsi="TheSansOsF Light"/>
          <w:iCs/>
        </w:rPr>
        <w:t xml:space="preserve"> Zudem wird ihnen ein Leitfaden zur Verfügung gestellt, mit täglichen Tipps und Tricks, um den Rauchstopp zu erleichtern. Der Leitfaden besteht aus zwei Teilen: der 10-tägigen Vorbereitung und der 30-tägigen Kampagne «Rauchfreier Monat».</w:t>
      </w:r>
      <w:r w:rsidR="00255D93">
        <w:rPr>
          <w:rFonts w:ascii="TheSansOsF Light" w:hAnsi="TheSansOsF Light"/>
          <w:iCs/>
        </w:rPr>
        <w:t xml:space="preserve"> Die </w:t>
      </w:r>
      <w:r w:rsidR="00A20762">
        <w:rPr>
          <w:rFonts w:ascii="TheSansOsF Light" w:hAnsi="TheSansOsF Light"/>
          <w:iCs/>
        </w:rPr>
        <w:t>Anmeldefrist endet am 31. Oktober 202</w:t>
      </w:r>
      <w:r w:rsidR="003C6C1C">
        <w:rPr>
          <w:rFonts w:ascii="TheSansOsF Light" w:hAnsi="TheSansOsF Light"/>
          <w:iCs/>
        </w:rPr>
        <w:t>3</w:t>
      </w:r>
      <w:r w:rsidR="00A20762">
        <w:rPr>
          <w:rFonts w:ascii="TheSansOsF Light" w:hAnsi="TheSansOsF Light"/>
          <w:iCs/>
        </w:rPr>
        <w:t>.</w:t>
      </w:r>
      <w:r>
        <w:rPr>
          <w:rFonts w:ascii="TheSansOsF Light" w:hAnsi="TheSansOsF Light"/>
          <w:iCs/>
        </w:rPr>
        <w:t xml:space="preserve"> </w:t>
      </w:r>
      <w:r w:rsidR="007809D2">
        <w:rPr>
          <w:rFonts w:ascii="TheSansOsF Light" w:hAnsi="TheSansOsF Light"/>
          <w:iCs/>
        </w:rPr>
        <w:t xml:space="preserve">Hier geht es zur </w:t>
      </w:r>
      <w:hyperlink r:id="rId8" w:history="1">
        <w:r w:rsidR="007809D2" w:rsidRPr="006E2A74">
          <w:rPr>
            <w:rStyle w:val="Hyperlink"/>
            <w:rFonts w:ascii="TheSansOsF Light" w:hAnsi="TheSansOsF Light"/>
            <w:iCs/>
            <w:color w:val="00B0F0"/>
          </w:rPr>
          <w:t>Anmeldung</w:t>
        </w:r>
      </w:hyperlink>
      <w:r w:rsidR="007809D2" w:rsidRPr="006E2A74">
        <w:rPr>
          <w:rFonts w:ascii="TheSansOsF Light" w:hAnsi="TheSansOsF Light"/>
          <w:iCs/>
        </w:rPr>
        <w:t>.</w:t>
      </w:r>
    </w:p>
    <w:p w14:paraId="011AB206" w14:textId="77777777" w:rsidR="0051263D" w:rsidRDefault="0051263D" w:rsidP="0010056D">
      <w:pPr>
        <w:rPr>
          <w:rFonts w:ascii="TheSansOsF Light" w:hAnsi="TheSansOsF Light"/>
          <w:iCs/>
        </w:rPr>
      </w:pPr>
    </w:p>
    <w:p w14:paraId="14CC352F" w14:textId="304A46DF" w:rsidR="007809D2" w:rsidRPr="00776627" w:rsidRDefault="00BD2291" w:rsidP="0010056D">
      <w:pPr>
        <w:rPr>
          <w:rFonts w:ascii="TheSansOsF Light" w:hAnsi="TheSansOsF Light"/>
          <w:b/>
          <w:bCs/>
          <w:iCs/>
        </w:rPr>
      </w:pPr>
      <w:bookmarkStart w:id="0" w:name="_Hlk144815595"/>
      <w:r>
        <w:rPr>
          <w:rFonts w:ascii="TheSansOsF Light" w:hAnsi="TheSansOsF Light"/>
          <w:b/>
          <w:bCs/>
          <w:iCs/>
        </w:rPr>
        <w:t xml:space="preserve">Gemeinsam gelingt </w:t>
      </w:r>
      <w:r w:rsidR="001744B0">
        <w:rPr>
          <w:rFonts w:ascii="TheSansOsF Light" w:hAnsi="TheSansOsF Light"/>
          <w:b/>
          <w:bCs/>
          <w:iCs/>
        </w:rPr>
        <w:t>der Rauchstopp</w:t>
      </w:r>
      <w:r>
        <w:rPr>
          <w:rFonts w:ascii="TheSansOsF Light" w:hAnsi="TheSansOsF Light"/>
          <w:b/>
          <w:bCs/>
          <w:iCs/>
        </w:rPr>
        <w:t xml:space="preserve"> besser</w:t>
      </w:r>
    </w:p>
    <w:p w14:paraId="0B18C9EB" w14:textId="64F5F154" w:rsidR="00625578" w:rsidRPr="007F2D58" w:rsidRDefault="00BD2291" w:rsidP="0010056D">
      <w:pPr>
        <w:rPr>
          <w:rFonts w:ascii="TheSansOsF Light" w:hAnsi="TheSansOsF Light"/>
          <w:iCs/>
        </w:rPr>
      </w:pPr>
      <w:r>
        <w:rPr>
          <w:rFonts w:ascii="TheSansOsF Light" w:hAnsi="TheSansOsF Light"/>
          <w:iCs/>
        </w:rPr>
        <w:t>Die Teilnehmenden können sich im privaten Online-Raum austauschen und sich so gegenseitig motivieren, den Rauchstopp zu schaffen</w:t>
      </w:r>
      <w:r w:rsidR="00E602E0">
        <w:rPr>
          <w:rFonts w:ascii="TheSansOsF Light" w:hAnsi="TheSansOsF Light"/>
          <w:iCs/>
        </w:rPr>
        <w:t>.</w:t>
      </w:r>
      <w:r>
        <w:rPr>
          <w:rFonts w:ascii="TheSansOsF Light" w:hAnsi="TheSansOsF Light"/>
          <w:iCs/>
        </w:rPr>
        <w:t xml:space="preserve"> Alle angemeldeten Personen erhalten zudem Unterstützung von Fachpersonen, </w:t>
      </w:r>
      <w:r w:rsidR="0043787F">
        <w:rPr>
          <w:rFonts w:ascii="TheSansOsF Light" w:hAnsi="TheSansOsF Light"/>
          <w:iCs/>
        </w:rPr>
        <w:t xml:space="preserve">mit Hilfe von Apps oder </w:t>
      </w:r>
      <w:r>
        <w:rPr>
          <w:rFonts w:ascii="TheSansOsF Light" w:hAnsi="TheSansOsF Light"/>
          <w:iCs/>
        </w:rPr>
        <w:t>auch in persönlichen und kostenlo</w:t>
      </w:r>
      <w:r w:rsidR="003900BF">
        <w:rPr>
          <w:rFonts w:ascii="TheSansOsF Light" w:hAnsi="TheSansOsF Light"/>
          <w:iCs/>
        </w:rPr>
        <w:t>sen Telefon-Beratungsgesprächen</w:t>
      </w:r>
      <w:r w:rsidR="0043787F">
        <w:rPr>
          <w:rFonts w:ascii="TheSansOsF Light" w:hAnsi="TheSansOsF Light"/>
          <w:iCs/>
        </w:rPr>
        <w:t xml:space="preserve"> durch die Rauchstopplinie</w:t>
      </w:r>
      <w:r w:rsidR="003900BF">
        <w:rPr>
          <w:rFonts w:ascii="TheSansOsF Light" w:hAnsi="TheSansOsF Light"/>
          <w:iCs/>
        </w:rPr>
        <w:t>.</w:t>
      </w:r>
      <w:r w:rsidR="00E602E0">
        <w:rPr>
          <w:rFonts w:ascii="TheSansOsF Light" w:hAnsi="TheSansOsF Light"/>
          <w:iCs/>
        </w:rPr>
        <w:t xml:space="preserve"> </w:t>
      </w:r>
      <w:r w:rsidR="0043787F">
        <w:rPr>
          <w:rFonts w:ascii="TheSansOsF Light" w:hAnsi="TheSansOsF Light"/>
          <w:iCs/>
        </w:rPr>
        <w:t xml:space="preserve">Elisabeth Biewald, Rauchstoppberaterin von LUNGE ZÜRICH </w:t>
      </w:r>
      <w:r w:rsidR="003900BF">
        <w:rPr>
          <w:rFonts w:ascii="TheSansOsF Light" w:hAnsi="TheSansOsF Light"/>
          <w:iCs/>
        </w:rPr>
        <w:t>hält die Kampagne «Rauchfreier Monat» für wichtig, denn sie sagt: «</w:t>
      </w:r>
      <w:r w:rsidR="00571A53">
        <w:rPr>
          <w:rFonts w:ascii="TheSansOsF Light" w:hAnsi="TheSansOsF Light"/>
          <w:iCs/>
        </w:rPr>
        <w:t>Der erste Schritt kostet Überwindung, weil es um persönliche Verhaltensmuster und körperliche Abhängigkeiten geht</w:t>
      </w:r>
      <w:r w:rsidR="003900BF">
        <w:rPr>
          <w:rFonts w:ascii="TheSansOsF Light" w:hAnsi="TheSansOsF Light"/>
          <w:iCs/>
        </w:rPr>
        <w:t xml:space="preserve">. </w:t>
      </w:r>
      <w:r w:rsidR="003900BF" w:rsidRPr="007F2D58">
        <w:rPr>
          <w:rFonts w:ascii="TheSansOsF Light" w:hAnsi="TheSansOsF Light"/>
          <w:iCs/>
        </w:rPr>
        <w:t>Deshalb sehe ich für einen Rauchstopp in der Kombination aus Eigenmotivation</w:t>
      </w:r>
      <w:r w:rsidR="003900BF" w:rsidRPr="007F2D58">
        <w:rPr>
          <w:rStyle w:val="A1"/>
          <w:sz w:val="20"/>
          <w:szCs w:val="20"/>
        </w:rPr>
        <w:t xml:space="preserve">, </w:t>
      </w:r>
      <w:r w:rsidR="002F5D33" w:rsidRPr="007F2D58">
        <w:rPr>
          <w:rStyle w:val="A1"/>
          <w:sz w:val="20"/>
          <w:szCs w:val="20"/>
        </w:rPr>
        <w:t xml:space="preserve">Unterstützung von Gleichgesinnten </w:t>
      </w:r>
      <w:r w:rsidR="003900BF" w:rsidRPr="007F2D58">
        <w:rPr>
          <w:rStyle w:val="A1"/>
          <w:sz w:val="20"/>
          <w:szCs w:val="20"/>
        </w:rPr>
        <w:t xml:space="preserve">und fachlicher Beratung </w:t>
      </w:r>
      <w:r w:rsidR="002F5D33" w:rsidRPr="007F2D58">
        <w:rPr>
          <w:rStyle w:val="A1"/>
          <w:sz w:val="20"/>
          <w:szCs w:val="20"/>
        </w:rPr>
        <w:t>grosses</w:t>
      </w:r>
      <w:r w:rsidR="003900BF" w:rsidRPr="007F2D58">
        <w:rPr>
          <w:rStyle w:val="A1"/>
          <w:sz w:val="20"/>
          <w:szCs w:val="20"/>
        </w:rPr>
        <w:t xml:space="preserve"> Erfolgspotential</w:t>
      </w:r>
      <w:r w:rsidR="001744B0" w:rsidRPr="007F2D58">
        <w:rPr>
          <w:rStyle w:val="A1"/>
          <w:sz w:val="20"/>
          <w:szCs w:val="20"/>
        </w:rPr>
        <w:t>».</w:t>
      </w:r>
    </w:p>
    <w:p w14:paraId="0D752803" w14:textId="29FBC508" w:rsidR="00625578" w:rsidRDefault="00CC2135" w:rsidP="0010056D">
      <w:pPr>
        <w:rPr>
          <w:rFonts w:ascii="TheSansOsF Light" w:hAnsi="TheSansOsF Light"/>
          <w:iCs/>
        </w:rPr>
      </w:pPr>
      <w:r>
        <w:rPr>
          <w:rFonts w:ascii="TheSansOsF Light" w:hAnsi="TheSansOsF Light"/>
          <w:iCs/>
        </w:rPr>
        <w:t xml:space="preserve">Die Ziele dieser Kampagne </w:t>
      </w:r>
      <w:r w:rsidR="00D642A6" w:rsidRPr="00D642A6">
        <w:rPr>
          <w:rFonts w:ascii="TheSansOsF Light" w:hAnsi="TheSansOsF Light"/>
          <w:iCs/>
        </w:rPr>
        <w:t>unterlieg</w:t>
      </w:r>
      <w:r>
        <w:rPr>
          <w:rFonts w:ascii="TheSansOsF Light" w:hAnsi="TheSansOsF Light"/>
          <w:iCs/>
        </w:rPr>
        <w:t>en</w:t>
      </w:r>
      <w:r w:rsidR="00D642A6" w:rsidRPr="00D642A6">
        <w:rPr>
          <w:rFonts w:ascii="TheSansOsF Light" w:hAnsi="TheSansOsF Light"/>
          <w:iCs/>
        </w:rPr>
        <w:t xml:space="preserve"> der Strategie des Tabakpr</w:t>
      </w:r>
      <w:r w:rsidR="00D642A6">
        <w:rPr>
          <w:rFonts w:ascii="Arial" w:hAnsi="Arial" w:cs="Arial"/>
          <w:iCs/>
        </w:rPr>
        <w:t>ä</w:t>
      </w:r>
      <w:r w:rsidR="00D642A6" w:rsidRPr="00D642A6">
        <w:rPr>
          <w:rFonts w:ascii="TheSansOsF Light" w:hAnsi="TheSansOsF Light"/>
          <w:iCs/>
        </w:rPr>
        <w:t>ventionsfonds, den Tabakkonsum in der Schweiz zu reduzieren und eine wirksame und nachhaltige Tabakpr</w:t>
      </w:r>
      <w:r w:rsidR="00D642A6">
        <w:rPr>
          <w:rFonts w:ascii="TheSansOsF Light" w:hAnsi="TheSansOsF Light"/>
          <w:iCs/>
        </w:rPr>
        <w:t>ä</w:t>
      </w:r>
      <w:r w:rsidR="00D642A6" w:rsidRPr="00D642A6">
        <w:rPr>
          <w:rFonts w:ascii="TheSansOsF Light" w:hAnsi="TheSansOsF Light"/>
          <w:iCs/>
        </w:rPr>
        <w:t>vention zu stärken.</w:t>
      </w:r>
      <w:r w:rsidR="00D642A6">
        <w:rPr>
          <w:rFonts w:ascii="TheSansOsF Light" w:hAnsi="TheSansOsF Light"/>
          <w:iCs/>
        </w:rPr>
        <w:t xml:space="preserve"> </w:t>
      </w:r>
      <w:r w:rsidR="00D642A6" w:rsidRPr="00D642A6">
        <w:rPr>
          <w:rFonts w:ascii="TheSansOsF Light" w:hAnsi="TheSansOsF Light"/>
          <w:iCs/>
        </w:rPr>
        <w:t>Die Kampagne wird vom Impact Hub Genf-Lausanne koordiniert und vo</w:t>
      </w:r>
      <w:r w:rsidR="001744B0">
        <w:rPr>
          <w:rFonts w:ascii="TheSansOsF Light" w:hAnsi="TheSansOsF Light"/>
          <w:iCs/>
        </w:rPr>
        <w:t xml:space="preserve">m </w:t>
      </w:r>
      <w:r w:rsidR="00D642A6" w:rsidRPr="00D642A6">
        <w:rPr>
          <w:rFonts w:ascii="TheSansOsF Light" w:hAnsi="TheSansOsF Light"/>
          <w:iCs/>
        </w:rPr>
        <w:t>Tabakpräventionsfonds finanziert.</w:t>
      </w:r>
    </w:p>
    <w:bookmarkEnd w:id="0"/>
    <w:p w14:paraId="3AC28B50" w14:textId="19FEFD40" w:rsidR="00434AD3" w:rsidRDefault="00434AD3" w:rsidP="0010056D">
      <w:pPr>
        <w:rPr>
          <w:rFonts w:ascii="TheSansOsF Light" w:hAnsi="TheSansOsF Light"/>
          <w:iCs/>
        </w:rPr>
      </w:pPr>
    </w:p>
    <w:p w14:paraId="664639DE" w14:textId="36FCC213" w:rsidR="007618FF" w:rsidRDefault="007618FF" w:rsidP="0010056D">
      <w:pPr>
        <w:rPr>
          <w:rFonts w:ascii="TheSansOsF Light" w:hAnsi="TheSansOsF Light"/>
          <w:iCs/>
        </w:rPr>
      </w:pPr>
    </w:p>
    <w:p w14:paraId="19AE355C" w14:textId="77777777" w:rsidR="007618FF" w:rsidRDefault="007618FF" w:rsidP="0010056D">
      <w:pPr>
        <w:rPr>
          <w:rFonts w:ascii="TheSansOsF Light" w:hAnsi="TheSansOsF Light"/>
          <w:iCs/>
        </w:rPr>
      </w:pPr>
    </w:p>
    <w:p w14:paraId="1004E3FE" w14:textId="4A66EFC6" w:rsidR="00434AD3" w:rsidRDefault="00434AD3" w:rsidP="0010056D">
      <w:pPr>
        <w:rPr>
          <w:rFonts w:ascii="TheSansOsF Light" w:hAnsi="TheSansOsF Light"/>
          <w:iCs/>
        </w:rPr>
      </w:pPr>
    </w:p>
    <w:p w14:paraId="6A096DAC" w14:textId="77777777" w:rsidR="00434AD3" w:rsidRDefault="00434AD3" w:rsidP="0010056D">
      <w:pPr>
        <w:rPr>
          <w:rFonts w:ascii="TheSansOsF Light" w:hAnsi="TheSansOsF Light"/>
          <w:iCs/>
        </w:rPr>
      </w:pPr>
    </w:p>
    <w:p w14:paraId="4BB7B828" w14:textId="77777777" w:rsidR="00ED153C" w:rsidRPr="00711A5D" w:rsidRDefault="00E21CD6" w:rsidP="0010056D">
      <w:pPr>
        <w:pBdr>
          <w:top w:val="single" w:sz="4" w:space="4" w:color="00B0F0"/>
        </w:pBdr>
        <w:spacing w:before="360" w:line="360" w:lineRule="auto"/>
        <w:rPr>
          <w:rFonts w:ascii="TheSansOsF Light" w:hAnsi="TheSansOsF Light"/>
          <w:b/>
        </w:rPr>
      </w:pPr>
      <w:r w:rsidRPr="00711A5D">
        <w:rPr>
          <w:rFonts w:ascii="TheSansOsF Light" w:hAnsi="TheSansOsF Light"/>
          <w:b/>
          <w:caps/>
        </w:rPr>
        <w:lastRenderedPageBreak/>
        <w:t>Lunge Zürich</w:t>
      </w:r>
      <w:r w:rsidRPr="00711A5D">
        <w:rPr>
          <w:rFonts w:ascii="TheSansOsF Light" w:hAnsi="TheSansOsF Light"/>
          <w:b/>
        </w:rPr>
        <w:t>: Hilft. Informiert. Wirkt.</w:t>
      </w:r>
    </w:p>
    <w:p w14:paraId="6220AAC0" w14:textId="77777777" w:rsidR="00ED153C" w:rsidRPr="00711A5D" w:rsidRDefault="00ED153C" w:rsidP="0010056D">
      <w:pPr>
        <w:rPr>
          <w:rFonts w:ascii="TheSansOsF Light" w:hAnsi="TheSansOsF Light"/>
        </w:rPr>
      </w:pPr>
      <w:r w:rsidRPr="00711A5D">
        <w:rPr>
          <w:rFonts w:ascii="TheSansOsF Light" w:hAnsi="TheSansOsF Light"/>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17F9EB03" w:rsidR="00ED153C" w:rsidRPr="00711A5D" w:rsidRDefault="00ED153C" w:rsidP="0010056D">
      <w:pPr>
        <w:spacing w:line="360" w:lineRule="auto"/>
        <w:rPr>
          <w:rFonts w:ascii="TheSansOsF Light" w:hAnsi="TheSansOsF Light"/>
        </w:rPr>
      </w:pPr>
      <w:r w:rsidRPr="00711A5D">
        <w:rPr>
          <w:rFonts w:ascii="TheSansOsF Light" w:hAnsi="TheSansOsF Light"/>
        </w:rPr>
        <w:t xml:space="preserve">Menschen mit Lungenkrankheiten wie COPD, Asthma, Tuberkulose oder Schlafapnoe. </w:t>
      </w:r>
    </w:p>
    <w:p w14:paraId="26F524AA" w14:textId="77777777" w:rsidR="00ED153C" w:rsidRPr="00711A5D" w:rsidRDefault="00ED153C" w:rsidP="0010056D">
      <w:pPr>
        <w:rPr>
          <w:rFonts w:ascii="TheSansOsF Light" w:hAnsi="TheSansOsF Light"/>
        </w:rPr>
      </w:pPr>
      <w:r w:rsidRPr="00711A5D">
        <w:rPr>
          <w:rFonts w:ascii="TheSansOsF Light" w:hAnsi="TheSansOsF Light"/>
        </w:rPr>
        <w:t xml:space="preserve">Mit seinem Angebot </w:t>
      </w:r>
      <w:r w:rsidR="00805B71" w:rsidRPr="00711A5D">
        <w:rPr>
          <w:rFonts w:ascii="TheSansOsF Light" w:hAnsi="TheSansOsF Light"/>
        </w:rPr>
        <w:t>erhält</w:t>
      </w:r>
      <w:r w:rsidRPr="00711A5D">
        <w:rPr>
          <w:rFonts w:ascii="TheSansOsF Light" w:hAnsi="TheSansOsF Light"/>
        </w:rPr>
        <w:t xml:space="preserve"> und verbessert der Verein die Lebensqualität von lungenkranken Menschen sowie deren Angehörigen und leistet einen wichtigen Beitrag zur Vermeidung, Früherkennung und Erforschung von Lungenkrankheiten sowie </w:t>
      </w:r>
      <w:r w:rsidR="00151177" w:rsidRPr="00711A5D">
        <w:rPr>
          <w:rFonts w:ascii="TheSansOsF Light" w:hAnsi="TheSansOsF Light"/>
        </w:rPr>
        <w:t>zur Sicherstellung</w:t>
      </w:r>
      <w:r w:rsidRPr="00711A5D">
        <w:rPr>
          <w:rFonts w:ascii="TheSansOsF Light" w:hAnsi="TheSansOsF Light"/>
        </w:rPr>
        <w:t xml:space="preserve"> von guter Luftqualität. </w:t>
      </w:r>
    </w:p>
    <w:p w14:paraId="258C6640" w14:textId="46806FE4" w:rsidR="0017135F" w:rsidRDefault="00E21CD6" w:rsidP="0010056D">
      <w:pPr>
        <w:pBdr>
          <w:bottom w:val="single" w:sz="4" w:space="1" w:color="00B0F0"/>
        </w:pBdr>
        <w:spacing w:before="120"/>
        <w:rPr>
          <w:rFonts w:ascii="TheSansOsF Light" w:hAnsi="TheSansOsF Light"/>
          <w:b/>
        </w:rPr>
      </w:pPr>
      <w:r w:rsidRPr="00711A5D">
        <w:rPr>
          <w:rFonts w:ascii="TheSansOsF Light" w:hAnsi="TheSansOsF Light"/>
        </w:rPr>
        <w:t xml:space="preserve">Der Verein Lunge Zürich ist eine Non-Profit-Organisation und tritt unter dem Namen LUNGE ZÜRICH auf. </w:t>
      </w:r>
      <w:r w:rsidR="003E1AEE" w:rsidRPr="003E1AEE">
        <w:rPr>
          <w:rFonts w:ascii="TheSansOsF Light" w:hAnsi="TheSansOsF Light"/>
          <w:b/>
        </w:rPr>
        <w:t>www.lunge-zuerich.ch</w:t>
      </w:r>
    </w:p>
    <w:p w14:paraId="2A955773" w14:textId="7340607C" w:rsidR="003E1AEE" w:rsidRDefault="003E1AEE" w:rsidP="0010056D">
      <w:pPr>
        <w:pBdr>
          <w:bottom w:val="single" w:sz="4" w:space="1" w:color="00B0F0"/>
        </w:pBdr>
        <w:spacing w:before="120"/>
        <w:rPr>
          <w:rFonts w:ascii="TheSansOsF Light" w:hAnsi="TheSansOsF Light"/>
          <w:b/>
        </w:rPr>
      </w:pPr>
    </w:p>
    <w:p w14:paraId="07C27986" w14:textId="570D3EF4" w:rsidR="003E1AEE" w:rsidRDefault="003E1AEE" w:rsidP="0010056D">
      <w:pPr>
        <w:pBdr>
          <w:bottom w:val="single" w:sz="4" w:space="1" w:color="00B0F0"/>
        </w:pBdr>
        <w:spacing w:before="120"/>
        <w:rPr>
          <w:rFonts w:ascii="TheSansOsF Light" w:hAnsi="TheSansOsF Light"/>
          <w:b/>
        </w:rPr>
      </w:pPr>
      <w:r>
        <w:rPr>
          <w:rFonts w:ascii="TheSansOsF Light" w:hAnsi="TheSansOsF Light"/>
          <w:b/>
        </w:rPr>
        <w:t>Programmleitung: Impact Hub Genève-Lausanne</w:t>
      </w:r>
    </w:p>
    <w:p w14:paraId="3234E8FD" w14:textId="5A5ADEBF" w:rsidR="003E1AEE" w:rsidRDefault="003E1AEE" w:rsidP="0010056D">
      <w:pPr>
        <w:pBdr>
          <w:bottom w:val="single" w:sz="4" w:space="1" w:color="00B0F0"/>
        </w:pBdr>
        <w:spacing w:before="120"/>
        <w:rPr>
          <w:rFonts w:ascii="TheSansOsF Light" w:hAnsi="TheSansOsF Light"/>
          <w:bCs/>
        </w:rPr>
      </w:pPr>
      <w:r w:rsidRPr="003E1AEE">
        <w:rPr>
          <w:rFonts w:ascii="TheSansOsF Light" w:hAnsi="TheSansOsF Light"/>
          <w:bCs/>
        </w:rPr>
        <w:t xml:space="preserve">Die Mission des Impact Hubs Genf ist es, soziale Innovation und die Entstehung neuer unternehmerischer Projekte zu fördern. In </w:t>
      </w:r>
      <w:r w:rsidR="003C6C1C">
        <w:rPr>
          <w:rFonts w:ascii="TheSansOsF Light" w:hAnsi="TheSansOsF Light"/>
          <w:bCs/>
        </w:rPr>
        <w:t>ihren</w:t>
      </w:r>
      <w:r w:rsidR="003C6C1C" w:rsidRPr="003E1AEE">
        <w:rPr>
          <w:rFonts w:ascii="TheSansOsF Light" w:hAnsi="TheSansOsF Light"/>
          <w:bCs/>
        </w:rPr>
        <w:t xml:space="preserve"> </w:t>
      </w:r>
      <w:r w:rsidRPr="003E1AEE">
        <w:rPr>
          <w:rFonts w:ascii="TheSansOsF Light" w:hAnsi="TheSansOsF Light"/>
          <w:bCs/>
        </w:rPr>
        <w:t xml:space="preserve">Coworking Spaces und durch </w:t>
      </w:r>
      <w:r w:rsidR="003C6C1C">
        <w:rPr>
          <w:rFonts w:ascii="TheSansOsF Light" w:hAnsi="TheSansOsF Light"/>
          <w:bCs/>
        </w:rPr>
        <w:t>die</w:t>
      </w:r>
      <w:r w:rsidR="003C6C1C" w:rsidRPr="003E1AEE">
        <w:rPr>
          <w:rFonts w:ascii="TheSansOsF Light" w:hAnsi="TheSansOsF Light"/>
          <w:bCs/>
        </w:rPr>
        <w:t xml:space="preserve"> </w:t>
      </w:r>
      <w:r w:rsidRPr="003E1AEE">
        <w:rPr>
          <w:rFonts w:ascii="TheSansOsF Light" w:hAnsi="TheSansOsF Light"/>
          <w:bCs/>
        </w:rPr>
        <w:t xml:space="preserve">Programme </w:t>
      </w:r>
      <w:r w:rsidR="003C6C1C">
        <w:rPr>
          <w:rFonts w:ascii="TheSansOsF Light" w:hAnsi="TheSansOsF Light"/>
          <w:bCs/>
        </w:rPr>
        <w:t>bringt</w:t>
      </w:r>
      <w:r w:rsidR="003C6C1C" w:rsidRPr="003E1AEE">
        <w:rPr>
          <w:rFonts w:ascii="TheSansOsF Light" w:hAnsi="TheSansOsF Light"/>
          <w:bCs/>
        </w:rPr>
        <w:t xml:space="preserve"> </w:t>
      </w:r>
      <w:r w:rsidR="003C6C1C">
        <w:rPr>
          <w:rFonts w:ascii="TheSansOsF Light" w:hAnsi="TheSansOsF Light"/>
          <w:bCs/>
        </w:rPr>
        <w:t>der Impact Hub Genf</w:t>
      </w:r>
      <w:r w:rsidR="003C6C1C" w:rsidRPr="003E1AEE">
        <w:rPr>
          <w:rFonts w:ascii="TheSansOsF Light" w:hAnsi="TheSansOsF Light"/>
          <w:bCs/>
        </w:rPr>
        <w:t xml:space="preserve"> </w:t>
      </w:r>
      <w:r w:rsidRPr="003E1AEE">
        <w:rPr>
          <w:rFonts w:ascii="TheSansOsF Light" w:hAnsi="TheSansOsF Light"/>
          <w:bCs/>
        </w:rPr>
        <w:t xml:space="preserve">Bürgerinnen und Bürger, Unternehmerinnen und Unternehmer sowie wichtige Akteure </w:t>
      </w:r>
      <w:r w:rsidR="003C6C1C">
        <w:rPr>
          <w:rFonts w:ascii="TheSansOsF Light" w:hAnsi="TheSansOsF Light"/>
          <w:bCs/>
        </w:rPr>
        <w:t>der</w:t>
      </w:r>
      <w:r w:rsidR="003C6C1C" w:rsidRPr="003E1AEE">
        <w:rPr>
          <w:rFonts w:ascii="TheSansOsF Light" w:hAnsi="TheSansOsF Light"/>
          <w:bCs/>
        </w:rPr>
        <w:t xml:space="preserve"> </w:t>
      </w:r>
      <w:r w:rsidRPr="003E1AEE">
        <w:rPr>
          <w:rFonts w:ascii="TheSansOsF Light" w:hAnsi="TheSansOsF Light"/>
          <w:bCs/>
        </w:rPr>
        <w:t>Gesellschaft zusammen und ermutig</w:t>
      </w:r>
      <w:r w:rsidR="003C6C1C">
        <w:rPr>
          <w:rFonts w:ascii="TheSansOsF Light" w:hAnsi="TheSansOsF Light"/>
          <w:bCs/>
        </w:rPr>
        <w:t>t</w:t>
      </w:r>
      <w:r w:rsidRPr="003E1AEE">
        <w:rPr>
          <w:rFonts w:ascii="TheSansOsF Light" w:hAnsi="TheSansOsF Light"/>
          <w:bCs/>
        </w:rPr>
        <w:t xml:space="preserve"> sie, gemeinsam an gesellschaftlichen Herausforderungen zu arbeiten</w:t>
      </w:r>
      <w:r>
        <w:rPr>
          <w:rFonts w:ascii="TheSansOsF Light" w:hAnsi="TheSansOsF Light"/>
          <w:bCs/>
        </w:rPr>
        <w:t>.</w:t>
      </w:r>
    </w:p>
    <w:p w14:paraId="4EB51608" w14:textId="141B1CF5" w:rsidR="003E1AEE" w:rsidRDefault="003E1AEE" w:rsidP="0010056D">
      <w:pPr>
        <w:pBdr>
          <w:bottom w:val="single" w:sz="4" w:space="1" w:color="00B0F0"/>
        </w:pBdr>
        <w:spacing w:before="120"/>
        <w:rPr>
          <w:rFonts w:ascii="TheSansOsF Light" w:hAnsi="TheSansOsF Light"/>
          <w:bCs/>
        </w:rPr>
      </w:pPr>
    </w:p>
    <w:p w14:paraId="6F3293A1" w14:textId="7440C032" w:rsidR="003E1AEE" w:rsidRPr="003E1AEE" w:rsidRDefault="003E1AEE" w:rsidP="0010056D">
      <w:pPr>
        <w:pBdr>
          <w:bottom w:val="single" w:sz="4" w:space="1" w:color="00B0F0"/>
        </w:pBdr>
        <w:spacing w:before="120"/>
        <w:rPr>
          <w:rFonts w:ascii="TheSansOsF Light" w:hAnsi="TheSansOsF Light"/>
          <w:b/>
        </w:rPr>
      </w:pPr>
      <w:r w:rsidRPr="003E1AEE">
        <w:rPr>
          <w:rFonts w:ascii="TheSansOsF Light" w:hAnsi="TheSansOsF Light"/>
          <w:b/>
        </w:rPr>
        <w:t>Programmfinanzierung: Tabakpräventionsfonds</w:t>
      </w:r>
    </w:p>
    <w:p w14:paraId="731A349F" w14:textId="5A28C919" w:rsidR="003E1AEE" w:rsidRPr="003E1AEE" w:rsidRDefault="003E1AEE" w:rsidP="0010056D">
      <w:pPr>
        <w:pBdr>
          <w:bottom w:val="single" w:sz="4" w:space="1" w:color="00B0F0"/>
        </w:pBdr>
        <w:spacing w:before="120"/>
        <w:rPr>
          <w:rFonts w:ascii="TheSansOsF Light" w:hAnsi="TheSansOsF Light"/>
          <w:bCs/>
        </w:rPr>
      </w:pPr>
      <w:r w:rsidRPr="003E1AEE">
        <w:rPr>
          <w:rFonts w:ascii="TheSansOsF Light" w:hAnsi="TheSansOsF Light"/>
          <w:bCs/>
        </w:rPr>
        <w:t>Der Rauchfreie Monat wird finanziell vom Tabakpräventionsfonds unterstützt. Der TPF finanziert Präventionsmassnahmen, die effizient und nachhaltig zur Verminderung des Tabakkonsums beitragen.</w:t>
      </w:r>
    </w:p>
    <w:p w14:paraId="19C85566" w14:textId="07A00578" w:rsidR="00D42D4E" w:rsidRPr="00711A5D" w:rsidRDefault="00D42D4E" w:rsidP="0010056D">
      <w:pPr>
        <w:spacing w:before="120"/>
        <w:rPr>
          <w:rFonts w:ascii="TheSansOsF Light" w:hAnsi="TheSansOsF Light"/>
          <w:b/>
        </w:rPr>
      </w:pPr>
    </w:p>
    <w:p w14:paraId="00C166FA" w14:textId="5A9F8D4C" w:rsidR="00C17746" w:rsidRPr="00711A5D" w:rsidRDefault="00C17746" w:rsidP="0010056D">
      <w:pPr>
        <w:spacing w:before="120"/>
        <w:rPr>
          <w:rFonts w:ascii="TheSansOsF Light" w:hAnsi="TheSansOsF Light"/>
        </w:rPr>
      </w:pPr>
      <w:r w:rsidRPr="00711A5D">
        <w:rPr>
          <w:rFonts w:ascii="TheSansOsF Light" w:hAnsi="TheSansOsF Light"/>
          <w:b/>
        </w:rPr>
        <w:t>Kontakt</w:t>
      </w:r>
      <w:r w:rsidR="003E1AEE">
        <w:rPr>
          <w:rFonts w:ascii="TheSansOsF Light" w:hAnsi="TheSansOsF Light"/>
          <w:b/>
        </w:rPr>
        <w:t xml:space="preserve"> LUNGE ZÜRICH</w:t>
      </w:r>
      <w:r w:rsidRPr="00711A5D">
        <w:rPr>
          <w:rFonts w:ascii="TheSansOsF Light" w:hAnsi="TheSansOsF Light"/>
          <w:b/>
        </w:rPr>
        <w:t>:</w:t>
      </w:r>
    </w:p>
    <w:p w14:paraId="169825F1" w14:textId="28D58FC1" w:rsidR="00992EF2" w:rsidRPr="00711A5D" w:rsidRDefault="005017CB" w:rsidP="0010056D">
      <w:pPr>
        <w:rPr>
          <w:rFonts w:ascii="TheSansOsF Light" w:hAnsi="TheSansOsF Light"/>
        </w:rPr>
      </w:pPr>
      <w:r w:rsidRPr="00711A5D">
        <w:rPr>
          <w:rFonts w:ascii="TheSansOsF Light" w:hAnsi="TheSansOsF Light"/>
        </w:rPr>
        <w:t>Claudia Wyrsch</w:t>
      </w:r>
      <w:r w:rsidR="00992EF2" w:rsidRPr="00711A5D">
        <w:rPr>
          <w:rFonts w:ascii="TheSansOsF Light" w:hAnsi="TheSansOsF Light"/>
        </w:rPr>
        <w:t xml:space="preserve">, Leiterin Kommunikation und Marketing </w:t>
      </w:r>
    </w:p>
    <w:p w14:paraId="03762F86" w14:textId="1C59AEBC" w:rsidR="00ED153C" w:rsidRDefault="0017135F" w:rsidP="0010056D">
      <w:pPr>
        <w:rPr>
          <w:rStyle w:val="Hyperlink"/>
          <w:rFonts w:ascii="TheSansOsF Light" w:hAnsi="TheSansOsF Light"/>
          <w:color w:val="00B0F0"/>
        </w:rPr>
      </w:pPr>
      <w:r w:rsidRPr="00711A5D">
        <w:rPr>
          <w:rFonts w:ascii="TheSansOsF Light" w:hAnsi="TheSansOsF Light"/>
        </w:rPr>
        <w:t xml:space="preserve">Telefon </w:t>
      </w:r>
      <w:r w:rsidR="00001451" w:rsidRPr="00711A5D">
        <w:rPr>
          <w:rFonts w:ascii="TheSansOsF Light" w:hAnsi="TheSansOsF Light"/>
        </w:rPr>
        <w:t xml:space="preserve">044 268 20 </w:t>
      </w:r>
      <w:r w:rsidR="00992EF2" w:rsidRPr="00711A5D">
        <w:rPr>
          <w:rFonts w:ascii="TheSansOsF Light" w:hAnsi="TheSansOsF Light"/>
        </w:rPr>
        <w:t>08</w:t>
      </w:r>
      <w:r w:rsidRPr="00711A5D">
        <w:rPr>
          <w:rFonts w:ascii="TheSansOsF Light" w:hAnsi="TheSansOsF Light"/>
        </w:rPr>
        <w:t xml:space="preserve">, </w:t>
      </w:r>
      <w:hyperlink r:id="rId9" w:history="1">
        <w:r w:rsidR="00D2226F" w:rsidRPr="00711A5D">
          <w:rPr>
            <w:rStyle w:val="Hyperlink"/>
            <w:rFonts w:ascii="TheSansOsF Light" w:hAnsi="TheSansOsF Light"/>
            <w:color w:val="00B0F0"/>
          </w:rPr>
          <w:t>media@lunge-zuerich.ch</w:t>
        </w:r>
      </w:hyperlink>
    </w:p>
    <w:p w14:paraId="379130AC" w14:textId="5805102C" w:rsidR="0070725D" w:rsidRDefault="0070725D" w:rsidP="0010056D">
      <w:pPr>
        <w:rPr>
          <w:rStyle w:val="Hyperlink"/>
          <w:rFonts w:ascii="TheSansOsF Light" w:hAnsi="TheSansOsF Light"/>
          <w:color w:val="00B0F0"/>
        </w:rPr>
      </w:pPr>
    </w:p>
    <w:p w14:paraId="554A5215" w14:textId="54DE9F95" w:rsidR="0070725D" w:rsidRPr="00BA35E8" w:rsidRDefault="0070725D" w:rsidP="0010056D">
      <w:pPr>
        <w:rPr>
          <w:rStyle w:val="Hyperlink"/>
          <w:rFonts w:ascii="TheSansOsF Light" w:hAnsi="TheSansOsF Light"/>
          <w:b/>
          <w:bCs/>
          <w:color w:val="auto"/>
          <w:u w:val="none"/>
        </w:rPr>
      </w:pPr>
      <w:r w:rsidRPr="00BA35E8">
        <w:rPr>
          <w:rStyle w:val="Hyperlink"/>
          <w:rFonts w:ascii="TheSansOsF Light" w:hAnsi="TheSansOsF Light"/>
          <w:b/>
          <w:bCs/>
          <w:color w:val="auto"/>
          <w:u w:val="none"/>
        </w:rPr>
        <w:t>Kontakt Impact Hub Genève &amp; Lausanne</w:t>
      </w:r>
    </w:p>
    <w:p w14:paraId="168D64E5" w14:textId="77777777" w:rsidR="0070725D" w:rsidRPr="00BA35E8" w:rsidRDefault="0070725D" w:rsidP="0010056D">
      <w:pPr>
        <w:rPr>
          <w:rFonts w:ascii="TheSansOsF Light" w:hAnsi="TheSansOsF Light"/>
        </w:rPr>
      </w:pPr>
      <w:r w:rsidRPr="00BA35E8">
        <w:rPr>
          <w:rStyle w:val="Hyperlink"/>
          <w:rFonts w:ascii="TheSansOsF Light" w:hAnsi="TheSansOsF Light"/>
          <w:color w:val="auto"/>
          <w:u w:val="none"/>
        </w:rPr>
        <w:t xml:space="preserve">Rochelle Aberer, </w:t>
      </w:r>
      <w:r w:rsidRPr="00BA35E8">
        <w:rPr>
          <w:rFonts w:ascii="TheSansOsF Light" w:hAnsi="TheSansOsF Light"/>
        </w:rPr>
        <w:t>Kampagnen-Koordinatorin Deutschschweiz,</w:t>
      </w:r>
    </w:p>
    <w:p w14:paraId="7B9D0186" w14:textId="3A9C53BB" w:rsidR="0070725D" w:rsidRPr="00BA35E8" w:rsidRDefault="0070725D" w:rsidP="0010056D">
      <w:pPr>
        <w:rPr>
          <w:rFonts w:ascii="TheSansOsF Light" w:hAnsi="TheSansOsF Light"/>
        </w:rPr>
      </w:pPr>
      <w:r w:rsidRPr="00BA35E8">
        <w:rPr>
          <w:rFonts w:ascii="TheSansOsF Light" w:hAnsi="TheSansOsF Light"/>
        </w:rPr>
        <w:t>Telefon 077 534 90 23</w:t>
      </w:r>
      <w:r w:rsidR="009A0A80">
        <w:rPr>
          <w:rFonts w:ascii="TheSansOsF Light" w:hAnsi="TheSansOsF Light"/>
        </w:rPr>
        <w:t>,</w:t>
      </w:r>
      <w:r w:rsidRPr="00BA35E8">
        <w:rPr>
          <w:rFonts w:ascii="TheSansOsF Light" w:hAnsi="TheSansOsF Light"/>
        </w:rPr>
        <w:t xml:space="preserve"> </w:t>
      </w:r>
      <w:hyperlink r:id="rId10" w:history="1">
        <w:r w:rsidRPr="00BA35E8">
          <w:rPr>
            <w:rStyle w:val="Hyperlink"/>
            <w:rFonts w:ascii="TheSansOsF Light" w:hAnsi="TheSansOsF Light"/>
            <w:color w:val="00B0F0"/>
          </w:rPr>
          <w:t>rochelle.aberer@impacthub.ch</w:t>
        </w:r>
      </w:hyperlink>
      <w:r w:rsidRPr="00BA35E8">
        <w:rPr>
          <w:rFonts w:ascii="TheSansOsF Light" w:hAnsi="TheSansOsF Light"/>
        </w:rPr>
        <w:t xml:space="preserve"> </w:t>
      </w:r>
    </w:p>
    <w:sectPr w:rsidR="0070725D" w:rsidRPr="00BA35E8" w:rsidSect="0097316E">
      <w:headerReference w:type="default" r:id="rId11"/>
      <w:footerReference w:type="default" r:id="rId12"/>
      <w:headerReference w:type="first" r:id="rId13"/>
      <w:footerReference w:type="first" r:id="rId14"/>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6739" w14:textId="77777777" w:rsidR="008A2952" w:rsidRDefault="008A2952" w:rsidP="007B0043">
      <w:r>
        <w:separator/>
      </w:r>
    </w:p>
  </w:endnote>
  <w:endnote w:type="continuationSeparator" w:id="0">
    <w:p w14:paraId="21174803" w14:textId="77777777" w:rsidR="008A2952" w:rsidRDefault="008A2952"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sF Light">
    <w:altName w:val="TheSansOsF Light"/>
    <w:panose1 w:val="020B0302050302020203"/>
    <w:charset w:val="00"/>
    <w:family w:val="swiss"/>
    <w:notTrueType/>
    <w:pitch w:val="variable"/>
    <w:sig w:usb0="A00000FF" w:usb1="5000F0FB" w:usb2="00000000" w:usb3="00000000" w:csb0="0000009B" w:csb1="00000000"/>
  </w:font>
  <w:font w:name="Feijoa Bold">
    <w:altName w:val="Calibri"/>
    <w:panose1 w:val="02000500000000020003"/>
    <w:charset w:val="00"/>
    <w:family w:val="modern"/>
    <w:notTrueType/>
    <w:pitch w:val="variable"/>
    <w:sig w:usb0="A10000FF" w:usb1="5001207B" w:usb2="00000000" w:usb3="00000000" w:csb0="0000009B" w:csb1="00000000"/>
  </w:font>
  <w:font w:name="Arial">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245C00BF"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5E9F3B66" w:rsidR="009029D3" w:rsidRPr="00AF242A" w:rsidRDefault="009029D3" w:rsidP="005070AD">
    <w:pPr>
      <w:pStyle w:val="Fuzeile"/>
      <w:jc w:val="center"/>
      <w:rPr>
        <w:rFonts w:ascii="TheSansOsF Light" w:eastAsia="Adobe Ming Std L" w:hAnsi="TheSansOsF Light"/>
        <w:sz w:val="16"/>
        <w:szCs w:val="16"/>
        <w:lang w:val="de-DE"/>
      </w:rPr>
    </w:pPr>
  </w:p>
  <w:p w14:paraId="3CEC9488" w14:textId="04933149"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5A73715D"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Spendenkonto: </w:t>
    </w:r>
    <w:r w:rsidR="00B14012">
      <w:rPr>
        <w:sz w:val="16"/>
        <w:szCs w:val="16"/>
      </w:rPr>
      <w:t>CH62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B322" w14:textId="77777777" w:rsidR="008A2952" w:rsidRDefault="008A2952" w:rsidP="007B0043">
      <w:r>
        <w:separator/>
      </w:r>
    </w:p>
  </w:footnote>
  <w:footnote w:type="continuationSeparator" w:id="0">
    <w:p w14:paraId="7FF30028" w14:textId="77777777" w:rsidR="008A2952" w:rsidRDefault="008A2952"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6E7D"/>
    <w:multiLevelType w:val="hybridMultilevel"/>
    <w:tmpl w:val="07EC4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8600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34550"/>
    <w:rsid w:val="0003758D"/>
    <w:rsid w:val="000476EC"/>
    <w:rsid w:val="000515FB"/>
    <w:rsid w:val="000560F3"/>
    <w:rsid w:val="00056F96"/>
    <w:rsid w:val="00063BFF"/>
    <w:rsid w:val="000715A1"/>
    <w:rsid w:val="00072AEE"/>
    <w:rsid w:val="00080CA2"/>
    <w:rsid w:val="00083256"/>
    <w:rsid w:val="00085666"/>
    <w:rsid w:val="00093D32"/>
    <w:rsid w:val="000A01A5"/>
    <w:rsid w:val="000A0A23"/>
    <w:rsid w:val="000A395D"/>
    <w:rsid w:val="000B011D"/>
    <w:rsid w:val="000B2482"/>
    <w:rsid w:val="000B4D75"/>
    <w:rsid w:val="000B598C"/>
    <w:rsid w:val="000B7E79"/>
    <w:rsid w:val="000C087E"/>
    <w:rsid w:val="000D0023"/>
    <w:rsid w:val="000E55EF"/>
    <w:rsid w:val="0010056D"/>
    <w:rsid w:val="00102B4F"/>
    <w:rsid w:val="00115394"/>
    <w:rsid w:val="00120C72"/>
    <w:rsid w:val="001262BD"/>
    <w:rsid w:val="001361D4"/>
    <w:rsid w:val="00143185"/>
    <w:rsid w:val="00151177"/>
    <w:rsid w:val="001529D8"/>
    <w:rsid w:val="00154FEB"/>
    <w:rsid w:val="001703D8"/>
    <w:rsid w:val="0017135F"/>
    <w:rsid w:val="00172AD0"/>
    <w:rsid w:val="001744B0"/>
    <w:rsid w:val="00176ED4"/>
    <w:rsid w:val="00185318"/>
    <w:rsid w:val="00193E45"/>
    <w:rsid w:val="001A37A2"/>
    <w:rsid w:val="001A6981"/>
    <w:rsid w:val="001B35F8"/>
    <w:rsid w:val="001B7F05"/>
    <w:rsid w:val="001C5A9E"/>
    <w:rsid w:val="001C601E"/>
    <w:rsid w:val="001D2991"/>
    <w:rsid w:val="001E736A"/>
    <w:rsid w:val="00202AAA"/>
    <w:rsid w:val="00213FA8"/>
    <w:rsid w:val="002217BA"/>
    <w:rsid w:val="002256DB"/>
    <w:rsid w:val="00235479"/>
    <w:rsid w:val="0024090C"/>
    <w:rsid w:val="002536CB"/>
    <w:rsid w:val="00255D93"/>
    <w:rsid w:val="00274537"/>
    <w:rsid w:val="002748B2"/>
    <w:rsid w:val="00274F7D"/>
    <w:rsid w:val="002847AF"/>
    <w:rsid w:val="00291D4B"/>
    <w:rsid w:val="002A5A7E"/>
    <w:rsid w:val="002A6D6E"/>
    <w:rsid w:val="002A7C46"/>
    <w:rsid w:val="002D20D9"/>
    <w:rsid w:val="002E1FA2"/>
    <w:rsid w:val="002E6AD7"/>
    <w:rsid w:val="002F5D33"/>
    <w:rsid w:val="00311284"/>
    <w:rsid w:val="00323612"/>
    <w:rsid w:val="003242B7"/>
    <w:rsid w:val="0033554D"/>
    <w:rsid w:val="003433EF"/>
    <w:rsid w:val="00356672"/>
    <w:rsid w:val="00367E17"/>
    <w:rsid w:val="0037162D"/>
    <w:rsid w:val="0038796E"/>
    <w:rsid w:val="003900BF"/>
    <w:rsid w:val="003936F9"/>
    <w:rsid w:val="003978A9"/>
    <w:rsid w:val="003A4C2F"/>
    <w:rsid w:val="003B1D38"/>
    <w:rsid w:val="003C6C1C"/>
    <w:rsid w:val="003D0C49"/>
    <w:rsid w:val="003D5263"/>
    <w:rsid w:val="003E1AEE"/>
    <w:rsid w:val="003E2528"/>
    <w:rsid w:val="003E5658"/>
    <w:rsid w:val="003E7BC5"/>
    <w:rsid w:val="00411986"/>
    <w:rsid w:val="00416122"/>
    <w:rsid w:val="0042440B"/>
    <w:rsid w:val="00424A22"/>
    <w:rsid w:val="00427BD6"/>
    <w:rsid w:val="00427CFD"/>
    <w:rsid w:val="00433AA7"/>
    <w:rsid w:val="00434AD3"/>
    <w:rsid w:val="00435A83"/>
    <w:rsid w:val="00437826"/>
    <w:rsid w:val="0043787F"/>
    <w:rsid w:val="004470E9"/>
    <w:rsid w:val="00487575"/>
    <w:rsid w:val="00493B80"/>
    <w:rsid w:val="004A4450"/>
    <w:rsid w:val="004A70DC"/>
    <w:rsid w:val="004B5AD3"/>
    <w:rsid w:val="004B689F"/>
    <w:rsid w:val="004C0610"/>
    <w:rsid w:val="004C6732"/>
    <w:rsid w:val="004C7A0F"/>
    <w:rsid w:val="004D7DB9"/>
    <w:rsid w:val="004E3946"/>
    <w:rsid w:val="004E44F9"/>
    <w:rsid w:val="004F2240"/>
    <w:rsid w:val="005017CB"/>
    <w:rsid w:val="005070AD"/>
    <w:rsid w:val="0051263D"/>
    <w:rsid w:val="0053107F"/>
    <w:rsid w:val="00532E42"/>
    <w:rsid w:val="005358E9"/>
    <w:rsid w:val="00544A77"/>
    <w:rsid w:val="00552083"/>
    <w:rsid w:val="00554275"/>
    <w:rsid w:val="00571A53"/>
    <w:rsid w:val="00573DED"/>
    <w:rsid w:val="005758B6"/>
    <w:rsid w:val="0058097A"/>
    <w:rsid w:val="00582ABC"/>
    <w:rsid w:val="00586F07"/>
    <w:rsid w:val="005A2410"/>
    <w:rsid w:val="005A297E"/>
    <w:rsid w:val="005B04DF"/>
    <w:rsid w:val="005B3E86"/>
    <w:rsid w:val="005C2C23"/>
    <w:rsid w:val="005C4E4D"/>
    <w:rsid w:val="005C536E"/>
    <w:rsid w:val="005C7C01"/>
    <w:rsid w:val="005D0A5B"/>
    <w:rsid w:val="005D7939"/>
    <w:rsid w:val="005E006D"/>
    <w:rsid w:val="005E3924"/>
    <w:rsid w:val="005E45D4"/>
    <w:rsid w:val="005E7329"/>
    <w:rsid w:val="005F0A66"/>
    <w:rsid w:val="005F21FE"/>
    <w:rsid w:val="005F6C53"/>
    <w:rsid w:val="00600DEA"/>
    <w:rsid w:val="00601EC9"/>
    <w:rsid w:val="00603A16"/>
    <w:rsid w:val="00616CF6"/>
    <w:rsid w:val="00625578"/>
    <w:rsid w:val="00627633"/>
    <w:rsid w:val="0063223F"/>
    <w:rsid w:val="006433AA"/>
    <w:rsid w:val="00645473"/>
    <w:rsid w:val="00645EC1"/>
    <w:rsid w:val="00682AD5"/>
    <w:rsid w:val="00692D9B"/>
    <w:rsid w:val="00693966"/>
    <w:rsid w:val="00695D88"/>
    <w:rsid w:val="006C71B0"/>
    <w:rsid w:val="006E1910"/>
    <w:rsid w:val="006E2A74"/>
    <w:rsid w:val="006E2D8C"/>
    <w:rsid w:val="006E307A"/>
    <w:rsid w:val="006E33D8"/>
    <w:rsid w:val="006E54A0"/>
    <w:rsid w:val="006F5903"/>
    <w:rsid w:val="006F7787"/>
    <w:rsid w:val="00706D62"/>
    <w:rsid w:val="0070725D"/>
    <w:rsid w:val="00711A5D"/>
    <w:rsid w:val="007140D5"/>
    <w:rsid w:val="00715A00"/>
    <w:rsid w:val="00715C93"/>
    <w:rsid w:val="00727FA4"/>
    <w:rsid w:val="007317DA"/>
    <w:rsid w:val="007324F7"/>
    <w:rsid w:val="007356BA"/>
    <w:rsid w:val="00756B06"/>
    <w:rsid w:val="007618FF"/>
    <w:rsid w:val="00762CB8"/>
    <w:rsid w:val="00767405"/>
    <w:rsid w:val="00772C42"/>
    <w:rsid w:val="007754E6"/>
    <w:rsid w:val="00776627"/>
    <w:rsid w:val="007809D2"/>
    <w:rsid w:val="0079250E"/>
    <w:rsid w:val="007A0A76"/>
    <w:rsid w:val="007A1BCA"/>
    <w:rsid w:val="007B0043"/>
    <w:rsid w:val="007B27F2"/>
    <w:rsid w:val="007B626D"/>
    <w:rsid w:val="007C1C3E"/>
    <w:rsid w:val="007D25C1"/>
    <w:rsid w:val="007D60BC"/>
    <w:rsid w:val="007E0D67"/>
    <w:rsid w:val="007E221C"/>
    <w:rsid w:val="007E47AD"/>
    <w:rsid w:val="007F2D58"/>
    <w:rsid w:val="007F47D0"/>
    <w:rsid w:val="00804BE8"/>
    <w:rsid w:val="00805B71"/>
    <w:rsid w:val="0082153D"/>
    <w:rsid w:val="008218F5"/>
    <w:rsid w:val="008246B0"/>
    <w:rsid w:val="00833DE1"/>
    <w:rsid w:val="00835A57"/>
    <w:rsid w:val="008373DE"/>
    <w:rsid w:val="0084596D"/>
    <w:rsid w:val="00850448"/>
    <w:rsid w:val="0086400D"/>
    <w:rsid w:val="00885D46"/>
    <w:rsid w:val="008868A6"/>
    <w:rsid w:val="00887F9D"/>
    <w:rsid w:val="00893B16"/>
    <w:rsid w:val="0089410F"/>
    <w:rsid w:val="00896384"/>
    <w:rsid w:val="008A2952"/>
    <w:rsid w:val="008A3181"/>
    <w:rsid w:val="008B2481"/>
    <w:rsid w:val="008C0C30"/>
    <w:rsid w:val="008C218F"/>
    <w:rsid w:val="008D23A4"/>
    <w:rsid w:val="008E6BA1"/>
    <w:rsid w:val="008F7F1D"/>
    <w:rsid w:val="009029D3"/>
    <w:rsid w:val="00911F69"/>
    <w:rsid w:val="00924F5A"/>
    <w:rsid w:val="00926B64"/>
    <w:rsid w:val="00927E41"/>
    <w:rsid w:val="009340AD"/>
    <w:rsid w:val="00934FD3"/>
    <w:rsid w:val="009355BD"/>
    <w:rsid w:val="00935E54"/>
    <w:rsid w:val="0097316E"/>
    <w:rsid w:val="009746D7"/>
    <w:rsid w:val="00991914"/>
    <w:rsid w:val="009920F2"/>
    <w:rsid w:val="00992EF2"/>
    <w:rsid w:val="00997BAA"/>
    <w:rsid w:val="009A0A80"/>
    <w:rsid w:val="009A2F2D"/>
    <w:rsid w:val="009B07F3"/>
    <w:rsid w:val="009C0584"/>
    <w:rsid w:val="009D0F14"/>
    <w:rsid w:val="009D3544"/>
    <w:rsid w:val="009E3F9B"/>
    <w:rsid w:val="00A078D2"/>
    <w:rsid w:val="00A1015C"/>
    <w:rsid w:val="00A13F64"/>
    <w:rsid w:val="00A20762"/>
    <w:rsid w:val="00A21064"/>
    <w:rsid w:val="00A30DD1"/>
    <w:rsid w:val="00A5156E"/>
    <w:rsid w:val="00A609DF"/>
    <w:rsid w:val="00A6266A"/>
    <w:rsid w:val="00A66945"/>
    <w:rsid w:val="00A7242A"/>
    <w:rsid w:val="00A95B02"/>
    <w:rsid w:val="00AA6C29"/>
    <w:rsid w:val="00AB3C98"/>
    <w:rsid w:val="00AB54BC"/>
    <w:rsid w:val="00AB5DA8"/>
    <w:rsid w:val="00AC653F"/>
    <w:rsid w:val="00AD11A4"/>
    <w:rsid w:val="00AD1B82"/>
    <w:rsid w:val="00AD54B9"/>
    <w:rsid w:val="00AF242A"/>
    <w:rsid w:val="00AF6CB0"/>
    <w:rsid w:val="00AF792F"/>
    <w:rsid w:val="00B03FC1"/>
    <w:rsid w:val="00B05E3B"/>
    <w:rsid w:val="00B12392"/>
    <w:rsid w:val="00B14012"/>
    <w:rsid w:val="00B2009F"/>
    <w:rsid w:val="00B25494"/>
    <w:rsid w:val="00B364B3"/>
    <w:rsid w:val="00B522A9"/>
    <w:rsid w:val="00B55FCE"/>
    <w:rsid w:val="00B66ED3"/>
    <w:rsid w:val="00B66EE5"/>
    <w:rsid w:val="00B72DDD"/>
    <w:rsid w:val="00B743DE"/>
    <w:rsid w:val="00B7706E"/>
    <w:rsid w:val="00B83813"/>
    <w:rsid w:val="00B85719"/>
    <w:rsid w:val="00B92F10"/>
    <w:rsid w:val="00BA021B"/>
    <w:rsid w:val="00BA16DE"/>
    <w:rsid w:val="00BA1E6B"/>
    <w:rsid w:val="00BA35E8"/>
    <w:rsid w:val="00BA6710"/>
    <w:rsid w:val="00BB1689"/>
    <w:rsid w:val="00BB2F65"/>
    <w:rsid w:val="00BB32C6"/>
    <w:rsid w:val="00BC7E53"/>
    <w:rsid w:val="00BD030B"/>
    <w:rsid w:val="00BD2291"/>
    <w:rsid w:val="00BD4BD5"/>
    <w:rsid w:val="00BD523E"/>
    <w:rsid w:val="00BE3C31"/>
    <w:rsid w:val="00BF62B7"/>
    <w:rsid w:val="00C028F8"/>
    <w:rsid w:val="00C15679"/>
    <w:rsid w:val="00C17746"/>
    <w:rsid w:val="00C2015E"/>
    <w:rsid w:val="00C21C9A"/>
    <w:rsid w:val="00C2389D"/>
    <w:rsid w:val="00C57220"/>
    <w:rsid w:val="00C664A9"/>
    <w:rsid w:val="00C75D2E"/>
    <w:rsid w:val="00C92286"/>
    <w:rsid w:val="00C95A62"/>
    <w:rsid w:val="00C978C0"/>
    <w:rsid w:val="00CA73CF"/>
    <w:rsid w:val="00CA7965"/>
    <w:rsid w:val="00CB08F6"/>
    <w:rsid w:val="00CB350F"/>
    <w:rsid w:val="00CB4953"/>
    <w:rsid w:val="00CC2135"/>
    <w:rsid w:val="00CC22ED"/>
    <w:rsid w:val="00CC3021"/>
    <w:rsid w:val="00CD270F"/>
    <w:rsid w:val="00CE0CD6"/>
    <w:rsid w:val="00CE6540"/>
    <w:rsid w:val="00CE7CF3"/>
    <w:rsid w:val="00CF3229"/>
    <w:rsid w:val="00D024E2"/>
    <w:rsid w:val="00D2226F"/>
    <w:rsid w:val="00D24709"/>
    <w:rsid w:val="00D36A5D"/>
    <w:rsid w:val="00D4297C"/>
    <w:rsid w:val="00D42D4E"/>
    <w:rsid w:val="00D45F72"/>
    <w:rsid w:val="00D462A0"/>
    <w:rsid w:val="00D642A6"/>
    <w:rsid w:val="00D74BD7"/>
    <w:rsid w:val="00D7657A"/>
    <w:rsid w:val="00D83308"/>
    <w:rsid w:val="00D9255E"/>
    <w:rsid w:val="00D95923"/>
    <w:rsid w:val="00D97FE9"/>
    <w:rsid w:val="00DA3520"/>
    <w:rsid w:val="00DA3E6E"/>
    <w:rsid w:val="00DA4814"/>
    <w:rsid w:val="00DA6878"/>
    <w:rsid w:val="00DD60EC"/>
    <w:rsid w:val="00DE0F4B"/>
    <w:rsid w:val="00DE3D25"/>
    <w:rsid w:val="00DF0378"/>
    <w:rsid w:val="00DF13CE"/>
    <w:rsid w:val="00DF747E"/>
    <w:rsid w:val="00E0688B"/>
    <w:rsid w:val="00E07F2B"/>
    <w:rsid w:val="00E1365A"/>
    <w:rsid w:val="00E21CD6"/>
    <w:rsid w:val="00E22BF4"/>
    <w:rsid w:val="00E25C91"/>
    <w:rsid w:val="00E436C3"/>
    <w:rsid w:val="00E602E0"/>
    <w:rsid w:val="00E621A5"/>
    <w:rsid w:val="00E62A40"/>
    <w:rsid w:val="00E65E97"/>
    <w:rsid w:val="00E673DA"/>
    <w:rsid w:val="00E8007E"/>
    <w:rsid w:val="00E82DB7"/>
    <w:rsid w:val="00E93541"/>
    <w:rsid w:val="00E9713D"/>
    <w:rsid w:val="00E97E28"/>
    <w:rsid w:val="00EA63C3"/>
    <w:rsid w:val="00EB31A9"/>
    <w:rsid w:val="00EB6E3C"/>
    <w:rsid w:val="00EB76EA"/>
    <w:rsid w:val="00EC1034"/>
    <w:rsid w:val="00ED153C"/>
    <w:rsid w:val="00EE10C5"/>
    <w:rsid w:val="00EE1F2D"/>
    <w:rsid w:val="00F07B37"/>
    <w:rsid w:val="00F26C0A"/>
    <w:rsid w:val="00F3120E"/>
    <w:rsid w:val="00F360DF"/>
    <w:rsid w:val="00F47182"/>
    <w:rsid w:val="00F55EE6"/>
    <w:rsid w:val="00F57454"/>
    <w:rsid w:val="00F63038"/>
    <w:rsid w:val="00F7411F"/>
    <w:rsid w:val="00F82101"/>
    <w:rsid w:val="00F829DA"/>
    <w:rsid w:val="00F90400"/>
    <w:rsid w:val="00FA2840"/>
    <w:rsid w:val="00FA44B1"/>
    <w:rsid w:val="00FB1766"/>
    <w:rsid w:val="00FC4612"/>
    <w:rsid w:val="00FD1BC3"/>
    <w:rsid w:val="00FE3658"/>
    <w:rsid w:val="00FE49ED"/>
    <w:rsid w:val="00FF0F24"/>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C49"/>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Listenabsatz">
    <w:name w:val="List Paragraph"/>
    <w:basedOn w:val="Standard"/>
    <w:uiPriority w:val="34"/>
    <w:qFormat/>
    <w:rsid w:val="00935E54"/>
    <w:pPr>
      <w:ind w:left="720"/>
      <w:contextualSpacing/>
    </w:pPr>
  </w:style>
  <w:style w:type="paragraph" w:styleId="berarbeitung">
    <w:name w:val="Revision"/>
    <w:hidden/>
    <w:uiPriority w:val="99"/>
    <w:semiHidden/>
    <w:rsid w:val="00185318"/>
  </w:style>
  <w:style w:type="character" w:customStyle="1" w:styleId="A1">
    <w:name w:val="A1"/>
    <w:uiPriority w:val="99"/>
    <w:rsid w:val="003900BF"/>
    <w:rPr>
      <w:rFonts w:ascii="TheSansOsF Light" w:hAnsi="TheSansOsF Light" w:cs="TheSansOsF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uchfreiermonat.ch/anmelde-formula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chelle.aberer@impacthub.ch" TargetMode="External"/><Relationship Id="rId4" Type="http://schemas.openxmlformats.org/officeDocument/2006/relationships/settings" Target="settings.xml"/><Relationship Id="rId9" Type="http://schemas.openxmlformats.org/officeDocument/2006/relationships/hyperlink" Target="mailto:media@lunge-zuerich.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E199-1F9E-442C-A0D6-9C59365F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Meister Nathalie</cp:lastModifiedBy>
  <cp:revision>15</cp:revision>
  <cp:lastPrinted>2018-06-08T13:59:00Z</cp:lastPrinted>
  <dcterms:created xsi:type="dcterms:W3CDTF">2023-09-05T11:57:00Z</dcterms:created>
  <dcterms:modified xsi:type="dcterms:W3CDTF">2023-09-07T06:08:00Z</dcterms:modified>
</cp:coreProperties>
</file>